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1F7" w:rsidRPr="00FD38DE" w:rsidRDefault="00FC51F7" w:rsidP="00FC51F7">
      <w:pPr>
        <w:widowControl w:val="0"/>
        <w:spacing w:before="45"/>
        <w:ind w:left="102" w:right="112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t>ОБЛАСТНОЕ ГОСУДАРСТВЕННОЕ АВТОНОМНОЕ ПРОФЕССИ</w:t>
      </w:r>
      <w:r w:rsidRPr="00FD38DE">
        <w:rPr>
          <w:rFonts w:ascii="Times New Roman" w:hAnsi="Times New Roman"/>
          <w:sz w:val="28"/>
          <w:szCs w:val="28"/>
          <w:lang w:eastAsia="en-US"/>
        </w:rPr>
        <w:t>О</w:t>
      </w:r>
      <w:r w:rsidRPr="00FD38DE">
        <w:rPr>
          <w:rFonts w:ascii="Times New Roman" w:hAnsi="Times New Roman"/>
          <w:sz w:val="28"/>
          <w:szCs w:val="28"/>
          <w:lang w:eastAsia="en-US"/>
        </w:rPr>
        <w:t>НАЛЬНОЕ ОБРАЗОВАТЕЛЬНОЕ УЧРЕЖДЕНИЕ</w:t>
      </w:r>
    </w:p>
    <w:p w:rsidR="00FC51F7" w:rsidRPr="00FD38DE" w:rsidRDefault="00FC51F7" w:rsidP="00FC51F7">
      <w:pPr>
        <w:widowControl w:val="0"/>
        <w:spacing w:line="319" w:lineRule="exact"/>
        <w:ind w:left="102" w:right="108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t>«БЕЛГОРОДСКИЙ СТРОИТЕЛЬНЫЙКОЛЛЕДЖ»</w:t>
      </w:r>
    </w:p>
    <w:p w:rsidR="00842084" w:rsidRPr="00842084" w:rsidRDefault="00842084" w:rsidP="00842084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</w:p>
    <w:p w:rsidR="00842084" w:rsidRPr="00842084" w:rsidRDefault="00842084" w:rsidP="0084208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i/>
          <w:sz w:val="32"/>
          <w:szCs w:val="32"/>
          <w:vertAlign w:val="superscript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i/>
          <w:caps/>
          <w:sz w:val="28"/>
          <w:szCs w:val="28"/>
          <w:vertAlign w:val="superscript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zh-CN"/>
        </w:rPr>
      </w:pPr>
      <w:r w:rsidRPr="00842084">
        <w:rPr>
          <w:rFonts w:ascii="Times New Roman" w:eastAsia="Calibri" w:hAnsi="Times New Roman"/>
          <w:b/>
          <w:caps/>
          <w:sz w:val="28"/>
          <w:szCs w:val="28"/>
          <w:lang w:eastAsia="zh-CN"/>
        </w:rPr>
        <w:t xml:space="preserve">  РАБОЧАЯ   ПРОГРАММа  учебной дисциплины</w:t>
      </w:r>
    </w:p>
    <w:p w:rsidR="00842084" w:rsidRPr="00842084" w:rsidRDefault="00842084" w:rsidP="00842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zh-CN"/>
        </w:rPr>
      </w:pPr>
    </w:p>
    <w:p w:rsidR="00842084" w:rsidRPr="00842084" w:rsidRDefault="00FC51F7" w:rsidP="00842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zh-CN"/>
        </w:rPr>
      </w:pPr>
      <w:r>
        <w:rPr>
          <w:rFonts w:ascii="Times New Roman" w:eastAsia="Calibri" w:hAnsi="Times New Roman"/>
          <w:b/>
          <w:sz w:val="36"/>
          <w:szCs w:val="36"/>
          <w:lang w:eastAsia="zh-CN"/>
        </w:rPr>
        <w:t xml:space="preserve">ОП.01 </w:t>
      </w:r>
      <w:r w:rsidR="00842084" w:rsidRPr="00842084">
        <w:rPr>
          <w:rFonts w:ascii="Times New Roman" w:eastAsia="Calibri" w:hAnsi="Times New Roman"/>
          <w:b/>
          <w:sz w:val="36"/>
          <w:szCs w:val="36"/>
          <w:lang w:eastAsia="zh-CN"/>
        </w:rPr>
        <w:t>«И</w:t>
      </w:r>
      <w:r w:rsidR="00842084" w:rsidRPr="00842084">
        <w:rPr>
          <w:rFonts w:ascii="Times New Roman" w:eastAsia="Calibri" w:hAnsi="Times New Roman"/>
          <w:b/>
          <w:sz w:val="28"/>
          <w:szCs w:val="28"/>
          <w:lang w:eastAsia="zh-CN"/>
        </w:rPr>
        <w:t>нженерная графика»</w:t>
      </w:r>
    </w:p>
    <w:p w:rsidR="00842084" w:rsidRPr="00842084" w:rsidRDefault="00842084" w:rsidP="00842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zh-CN"/>
        </w:rPr>
      </w:pPr>
    </w:p>
    <w:p w:rsidR="00FC51F7" w:rsidRPr="00FD38DE" w:rsidRDefault="00FC51F7" w:rsidP="00FC51F7">
      <w:pPr>
        <w:widowControl w:val="0"/>
        <w:ind w:left="102" w:right="11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D38DE">
        <w:rPr>
          <w:rFonts w:ascii="Times New Roman" w:eastAsia="Calibri" w:hAnsi="Times New Roman"/>
          <w:sz w:val="28"/>
          <w:szCs w:val="28"/>
          <w:lang w:eastAsia="en-US"/>
        </w:rPr>
        <w:t xml:space="preserve">специальность: </w:t>
      </w:r>
      <w:r>
        <w:rPr>
          <w:rFonts w:ascii="Times New Roman" w:eastAsia="Calibri" w:hAnsi="Times New Roman"/>
          <w:sz w:val="28"/>
          <w:szCs w:val="28"/>
          <w:lang w:eastAsia="en-US"/>
        </w:rPr>
        <w:t>08.02.01</w:t>
      </w:r>
    </w:p>
    <w:p w:rsidR="00FC51F7" w:rsidRPr="00FD38DE" w:rsidRDefault="00FC51F7" w:rsidP="00FC51F7">
      <w:pPr>
        <w:widowControl w:val="0"/>
        <w:ind w:left="102" w:right="111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eastAsia="Calibri" w:hAnsi="Times New Roman"/>
          <w:sz w:val="28"/>
          <w:szCs w:val="28"/>
          <w:lang w:eastAsia="en-US"/>
        </w:rPr>
        <w:t>«Строительство и эксплуатация зданий и сооружений»</w:t>
      </w: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FC5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left="57" w:firstLine="709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left="57" w:firstLine="709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suppressAutoHyphens/>
        <w:spacing w:after="0" w:line="240" w:lineRule="auto"/>
        <w:ind w:left="57" w:firstLine="709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zh-CN"/>
        </w:rPr>
      </w:pPr>
    </w:p>
    <w:p w:rsidR="00842084" w:rsidRPr="00842084" w:rsidRDefault="00842084" w:rsidP="00842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i/>
          <w:sz w:val="24"/>
          <w:szCs w:val="24"/>
          <w:lang w:eastAsia="zh-CN"/>
        </w:rPr>
      </w:pPr>
      <w:r w:rsidRPr="00842084">
        <w:rPr>
          <w:rFonts w:ascii="Times New Roman" w:eastAsia="Calibri" w:hAnsi="Times New Roman"/>
          <w:b/>
          <w:i/>
          <w:sz w:val="28"/>
          <w:szCs w:val="24"/>
          <w:lang w:eastAsia="zh-CN"/>
        </w:rPr>
        <w:t>201</w:t>
      </w:r>
      <w:r w:rsidR="0007380B">
        <w:rPr>
          <w:rFonts w:ascii="Times New Roman" w:eastAsia="Calibri" w:hAnsi="Times New Roman"/>
          <w:b/>
          <w:i/>
          <w:sz w:val="28"/>
          <w:szCs w:val="24"/>
          <w:lang w:eastAsia="zh-CN"/>
        </w:rPr>
        <w:t>9</w:t>
      </w:r>
    </w:p>
    <w:p w:rsidR="00FC51F7" w:rsidRPr="00FC51F7" w:rsidRDefault="00FC51F7" w:rsidP="00FC5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zh-CN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lastRenderedPageBreak/>
        <w:t>Программа учебной дисциплины</w:t>
      </w:r>
      <w:r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Pr="00FC51F7">
        <w:rPr>
          <w:rFonts w:ascii="Times New Roman" w:eastAsia="Calibri" w:hAnsi="Times New Roman"/>
          <w:sz w:val="28"/>
          <w:szCs w:val="28"/>
          <w:lang w:eastAsia="zh-CN"/>
        </w:rPr>
        <w:t>ОП.01 «Инженерная графика»</w:t>
      </w:r>
    </w:p>
    <w:p w:rsidR="00FC51F7" w:rsidRPr="002F4059" w:rsidRDefault="00FC51F7" w:rsidP="00FC51F7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33FBE">
        <w:rPr>
          <w:rFonts w:ascii="Times New Roman" w:hAnsi="Times New Roman"/>
          <w:sz w:val="28"/>
          <w:szCs w:val="28"/>
          <w:lang w:eastAsia="en-US"/>
        </w:rPr>
        <w:t>разработана   основе  ФГОС</w:t>
      </w:r>
      <w:r w:rsidRPr="00FD38DE">
        <w:rPr>
          <w:rFonts w:ascii="Times New Roman" w:hAnsi="Times New Roman"/>
          <w:sz w:val="28"/>
          <w:szCs w:val="28"/>
          <w:lang w:eastAsia="en-US"/>
        </w:rPr>
        <w:t xml:space="preserve"> СПО для  специальности     </w:t>
      </w:r>
      <w:r w:rsidRPr="00FD38DE">
        <w:rPr>
          <w:rFonts w:ascii="Times New Roman" w:hAnsi="Times New Roman"/>
          <w:bCs/>
          <w:sz w:val="28"/>
          <w:szCs w:val="28"/>
          <w:lang w:eastAsia="en-US"/>
        </w:rPr>
        <w:t xml:space="preserve">08.02.01 </w:t>
      </w:r>
      <w:r w:rsidRPr="00FD38DE">
        <w:rPr>
          <w:rFonts w:ascii="Times New Roman" w:hAnsi="Times New Roman"/>
          <w:sz w:val="28"/>
          <w:szCs w:val="28"/>
          <w:lang w:eastAsia="en-US"/>
        </w:rPr>
        <w:t>«Стро</w:t>
      </w:r>
      <w:r w:rsidRPr="00FD38DE">
        <w:rPr>
          <w:rFonts w:ascii="Times New Roman" w:hAnsi="Times New Roman"/>
          <w:sz w:val="28"/>
          <w:szCs w:val="28"/>
          <w:lang w:eastAsia="en-US"/>
        </w:rPr>
        <w:t>и</w:t>
      </w:r>
      <w:r w:rsidRPr="00FD38DE">
        <w:rPr>
          <w:rFonts w:ascii="Times New Roman" w:hAnsi="Times New Roman"/>
          <w:sz w:val="28"/>
          <w:szCs w:val="28"/>
          <w:lang w:eastAsia="en-US"/>
        </w:rPr>
        <w:t>тельство и эксплуатация зданий и сооружений».</w:t>
      </w:r>
    </w:p>
    <w:p w:rsidR="00FC51F7" w:rsidRDefault="00FC51F7" w:rsidP="00FC51F7">
      <w:pPr>
        <w:widowControl w:val="0"/>
        <w:tabs>
          <w:tab w:val="left" w:pos="4275"/>
        </w:tabs>
        <w:ind w:left="111" w:right="98"/>
        <w:jc w:val="both"/>
        <w:rPr>
          <w:rFonts w:ascii="Times New Roman" w:hAnsi="Times New Roman"/>
          <w:spacing w:val="9"/>
          <w:sz w:val="28"/>
          <w:szCs w:val="28"/>
          <w:lang w:eastAsia="en-US"/>
        </w:rPr>
      </w:pPr>
      <w:r w:rsidRPr="00FD38DE">
        <w:rPr>
          <w:rFonts w:ascii="Times New Roman" w:hAnsi="Times New Roman"/>
          <w:spacing w:val="9"/>
          <w:sz w:val="28"/>
          <w:szCs w:val="28"/>
          <w:lang w:eastAsia="en-US"/>
        </w:rPr>
        <w:t>Организация-разработчик:</w:t>
      </w:r>
      <w:r w:rsidRPr="00FD38DE">
        <w:rPr>
          <w:rFonts w:ascii="Times New Roman" w:hAnsi="Times New Roman"/>
          <w:spacing w:val="9"/>
          <w:sz w:val="28"/>
          <w:szCs w:val="28"/>
          <w:lang w:eastAsia="en-US"/>
        </w:rPr>
        <w:tab/>
      </w:r>
    </w:p>
    <w:p w:rsidR="00FC51F7" w:rsidRPr="002F4059" w:rsidRDefault="00FC51F7" w:rsidP="00FC5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  <w:lang w:eastAsia="en-US"/>
        </w:rPr>
      </w:pPr>
      <w:r w:rsidRPr="002F4059">
        <w:rPr>
          <w:rFonts w:ascii="Times New Roman" w:hAnsi="Times New Roman"/>
          <w:sz w:val="28"/>
          <w:szCs w:val="28"/>
          <w:lang w:eastAsia="en-US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FC51F7" w:rsidRPr="002F4059" w:rsidRDefault="00FC51F7" w:rsidP="00FC51F7">
      <w:pPr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FC51F7" w:rsidRPr="002F4059" w:rsidRDefault="00FC51F7" w:rsidP="00FC51F7">
      <w:pPr>
        <w:jc w:val="both"/>
        <w:rPr>
          <w:szCs w:val="28"/>
          <w:lang w:eastAsia="en-US"/>
        </w:rPr>
      </w:pPr>
      <w:r w:rsidRPr="002F4059">
        <w:rPr>
          <w:rFonts w:ascii="Times New Roman" w:hAnsi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FC51F7" w:rsidRPr="00FD38DE" w:rsidRDefault="00FC51F7" w:rsidP="00FC51F7">
      <w:pPr>
        <w:widowControl w:val="0"/>
        <w:tabs>
          <w:tab w:val="left" w:pos="4275"/>
        </w:tabs>
        <w:ind w:left="111" w:right="98"/>
        <w:jc w:val="both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t>ОГАПОУ «БСК»</w:t>
      </w:r>
    </w:p>
    <w:p w:rsidR="00FC51F7" w:rsidRPr="00FD38DE" w:rsidRDefault="00FC51F7" w:rsidP="00FC51F7">
      <w:pPr>
        <w:widowControl w:val="0"/>
        <w:ind w:left="11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Разработчик</w:t>
      </w:r>
      <w:r w:rsidRPr="00FD38DE">
        <w:rPr>
          <w:rFonts w:ascii="Times New Roman" w:hAnsi="Times New Roman"/>
          <w:sz w:val="28"/>
          <w:szCs w:val="28"/>
          <w:lang w:eastAsia="en-US"/>
        </w:rPr>
        <w:t>:</w:t>
      </w:r>
    </w:p>
    <w:p w:rsidR="00FC51F7" w:rsidRPr="00FD38DE" w:rsidRDefault="00FC51F7" w:rsidP="00FC51F7">
      <w:pPr>
        <w:widowControl w:val="0"/>
        <w:spacing w:before="2"/>
        <w:ind w:left="111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/>
          <w:sz w:val="28"/>
          <w:szCs w:val="28"/>
          <w:lang w:eastAsia="en-US"/>
        </w:rPr>
        <w:t>Арма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М.Ю</w:t>
      </w:r>
      <w:r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Pr="00FD38DE">
        <w:rPr>
          <w:rFonts w:ascii="Times New Roman" w:hAnsi="Times New Roman"/>
          <w:sz w:val="28"/>
          <w:szCs w:val="28"/>
          <w:lang w:eastAsia="en-US"/>
        </w:rPr>
        <w:t>, преподаватель, ОГАПОУ «БСК»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77"/>
        <w:gridCol w:w="4694"/>
      </w:tblGrid>
      <w:tr w:rsidR="00FC51F7" w:rsidRPr="00635FD5" w:rsidTr="002D3460">
        <w:tc>
          <w:tcPr>
            <w:tcW w:w="4927" w:type="dxa"/>
            <w:hideMark/>
          </w:tcPr>
          <w:p w:rsidR="00FC51F7" w:rsidRPr="00635FD5" w:rsidRDefault="00FC51F7" w:rsidP="002D346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РАССМОТРЕНО</w:t>
            </w:r>
          </w:p>
          <w:p w:rsidR="00FC51F7" w:rsidRPr="00635FD5" w:rsidRDefault="00FC51F7" w:rsidP="002D346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 заседании ПЦК</w:t>
            </w:r>
          </w:p>
          <w:p w:rsidR="00FC51F7" w:rsidRPr="00635FD5" w:rsidRDefault="00FC51F7" w:rsidP="002D346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Протокол №___от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«___»_____2019</w:t>
            </w: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г.</w:t>
            </w:r>
          </w:p>
          <w:p w:rsidR="00FC51F7" w:rsidRPr="00635FD5" w:rsidRDefault="00FC51F7" w:rsidP="002D3460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hAnsi="Times New Roman"/>
                <w:spacing w:val="10"/>
                <w:sz w:val="28"/>
                <w:szCs w:val="28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Председатель</w:t>
            </w:r>
            <w:r w:rsidRPr="00635FD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предметно-цикловой  комиссии</w:t>
            </w:r>
          </w:p>
          <w:p w:rsidR="00FC51F7" w:rsidRPr="00635FD5" w:rsidRDefault="00FC51F7" w:rsidP="002D3460">
            <w:pPr>
              <w:widowControl w:val="0"/>
              <w:tabs>
                <w:tab w:val="left" w:pos="6420"/>
              </w:tabs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FC51F7" w:rsidRPr="00635FD5" w:rsidRDefault="00FC51F7" w:rsidP="002D346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  <w:t>УТВЕРЖДАЮ</w:t>
            </w:r>
          </w:p>
          <w:p w:rsidR="00FC51F7" w:rsidRPr="00635FD5" w:rsidRDefault="00FC51F7" w:rsidP="002D346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</w:p>
          <w:p w:rsidR="00FC51F7" w:rsidRPr="00635FD5" w:rsidRDefault="00FC51F7" w:rsidP="002D346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Заместитель директора по учебно-методической работе</w:t>
            </w:r>
          </w:p>
          <w:p w:rsidR="00FC51F7" w:rsidRPr="00635FD5" w:rsidRDefault="00FC51F7" w:rsidP="002D346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____________________</w:t>
            </w:r>
          </w:p>
          <w:p w:rsidR="00FC51F7" w:rsidRPr="00635FD5" w:rsidRDefault="00FC51F7" w:rsidP="002D3460">
            <w:pPr>
              <w:widowControl w:val="0"/>
              <w:tabs>
                <w:tab w:val="left" w:pos="6420"/>
              </w:tabs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FC51F7" w:rsidRPr="00FD38DE" w:rsidRDefault="00FC51F7" w:rsidP="00FC51F7">
      <w:pPr>
        <w:widowControl w:val="0"/>
        <w:tabs>
          <w:tab w:val="left" w:pos="6420"/>
        </w:tabs>
        <w:suppressAutoHyphens/>
        <w:rPr>
          <w:rFonts w:ascii="Times New Roman" w:eastAsia="Calibri" w:hAnsi="Times New Roman"/>
          <w:sz w:val="28"/>
          <w:szCs w:val="28"/>
          <w:lang w:eastAsia="en-US"/>
        </w:rPr>
      </w:pPr>
    </w:p>
    <w:p w:rsidR="00FC51F7" w:rsidRPr="00FD38DE" w:rsidRDefault="00FC51F7" w:rsidP="00FC51F7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proofErr w:type="gramStart"/>
      <w:r w:rsidRPr="00FD38DE">
        <w:rPr>
          <w:rFonts w:ascii="Times New Roman" w:hAnsi="Times New Roman"/>
          <w:spacing w:val="10"/>
          <w:sz w:val="28"/>
          <w:szCs w:val="28"/>
        </w:rPr>
        <w:t>Рекомендована</w:t>
      </w:r>
      <w:proofErr w:type="gramEnd"/>
      <w:r w:rsidRPr="00FD38DE">
        <w:rPr>
          <w:rFonts w:ascii="Times New Roman" w:hAnsi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FC51F7" w:rsidRPr="00FD38DE" w:rsidRDefault="00FC51F7" w:rsidP="00FC51F7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>Протокол № 1 от 31_августа 2019</w:t>
      </w:r>
      <w:r w:rsidRPr="00FD38DE">
        <w:rPr>
          <w:rFonts w:ascii="Times New Roman" w:hAnsi="Times New Roman"/>
          <w:spacing w:val="10"/>
          <w:sz w:val="28"/>
          <w:szCs w:val="28"/>
        </w:rPr>
        <w:t xml:space="preserve"> г.</w:t>
      </w:r>
    </w:p>
    <w:p w:rsidR="00FC51F7" w:rsidRPr="00FD38DE" w:rsidRDefault="00FC51F7" w:rsidP="00FC51F7">
      <w:pPr>
        <w:widowContro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C51F7" w:rsidRPr="00FD38DE" w:rsidRDefault="00FC51F7" w:rsidP="00FC51F7">
      <w:pPr>
        <w:widowControl w:val="0"/>
        <w:rPr>
          <w:rFonts w:ascii="Times New Roman" w:eastAsia="Calibri" w:hAnsi="Times New Roman"/>
          <w:sz w:val="28"/>
          <w:szCs w:val="28"/>
          <w:lang w:eastAsia="en-US"/>
        </w:rPr>
      </w:pPr>
      <w:r w:rsidRPr="00FD38DE">
        <w:rPr>
          <w:rFonts w:ascii="Times New Roman" w:eastAsia="Calibri" w:hAnsi="Times New Roman"/>
          <w:sz w:val="28"/>
          <w:szCs w:val="28"/>
          <w:lang w:eastAsia="en-US"/>
        </w:rPr>
        <w:t>Рассмотрено на педагогическом совете</w:t>
      </w:r>
    </w:p>
    <w:p w:rsidR="00FC51F7" w:rsidRPr="000C5D83" w:rsidRDefault="00FC51F7" w:rsidP="00FC51F7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>Протокол № 1от_31 августа 2019</w:t>
      </w:r>
      <w:r w:rsidRPr="00FD38DE">
        <w:rPr>
          <w:rFonts w:ascii="Times New Roman" w:hAnsi="Times New Roman"/>
          <w:spacing w:val="10"/>
          <w:sz w:val="28"/>
          <w:szCs w:val="28"/>
        </w:rPr>
        <w:t>г</w:t>
      </w:r>
      <w:r w:rsidRPr="000C5D83">
        <w:rPr>
          <w:spacing w:val="10"/>
          <w:sz w:val="28"/>
          <w:szCs w:val="28"/>
        </w:rPr>
        <w:t>.</w:t>
      </w:r>
    </w:p>
    <w:p w:rsidR="00FC51F7" w:rsidRPr="000C5D83" w:rsidRDefault="00FC51F7" w:rsidP="00FC51F7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842084" w:rsidRPr="00842084" w:rsidRDefault="00842084" w:rsidP="00842084">
      <w:pPr>
        <w:jc w:val="center"/>
        <w:rPr>
          <w:rFonts w:ascii="Times New Roman" w:hAnsi="Times New Roman"/>
          <w:b/>
          <w:i/>
        </w:rPr>
      </w:pPr>
      <w:bookmarkStart w:id="0" w:name="_GoBack"/>
      <w:bookmarkEnd w:id="0"/>
      <w:r w:rsidRPr="00842084">
        <w:rPr>
          <w:rFonts w:ascii="Times New Roman" w:hAnsi="Times New Roman"/>
          <w:b/>
          <w:i/>
        </w:rPr>
        <w:lastRenderedPageBreak/>
        <w:t>СОДЕРЖАНИЕ</w:t>
      </w:r>
    </w:p>
    <w:p w:rsidR="00842084" w:rsidRPr="00842084" w:rsidRDefault="00842084" w:rsidP="00842084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42084" w:rsidRPr="00842084" w:rsidTr="00502958">
        <w:tc>
          <w:tcPr>
            <w:tcW w:w="7501" w:type="dxa"/>
          </w:tcPr>
          <w:p w:rsidR="00842084" w:rsidRPr="00842084" w:rsidRDefault="00842084" w:rsidP="005E1B14">
            <w:pPr>
              <w:numPr>
                <w:ilvl w:val="0"/>
                <w:numId w:val="163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842084">
              <w:rPr>
                <w:rFonts w:ascii="Times New Roman" w:hAnsi="Times New Roman"/>
                <w:b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842084" w:rsidRPr="00842084" w:rsidRDefault="00842084" w:rsidP="00842084">
            <w:pPr>
              <w:rPr>
                <w:rFonts w:ascii="Times New Roman" w:hAnsi="Times New Roman"/>
                <w:b/>
              </w:rPr>
            </w:pPr>
          </w:p>
        </w:tc>
      </w:tr>
      <w:tr w:rsidR="00842084" w:rsidRPr="00842084" w:rsidTr="00502958">
        <w:tc>
          <w:tcPr>
            <w:tcW w:w="7501" w:type="dxa"/>
          </w:tcPr>
          <w:p w:rsidR="00842084" w:rsidRPr="00842084" w:rsidRDefault="00842084" w:rsidP="005E1B14">
            <w:pPr>
              <w:numPr>
                <w:ilvl w:val="0"/>
                <w:numId w:val="163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842084">
              <w:rPr>
                <w:rFonts w:ascii="Times New Roman" w:hAnsi="Times New Roman"/>
                <w:b/>
              </w:rPr>
              <w:t>СТРУКТУРА И СОДЕРЖАНИЕ УЧЕБНОЙ ДИСЦИПЛИНЫ</w:t>
            </w:r>
          </w:p>
          <w:p w:rsidR="00842084" w:rsidRPr="00842084" w:rsidRDefault="00842084" w:rsidP="005E1B14">
            <w:pPr>
              <w:numPr>
                <w:ilvl w:val="0"/>
                <w:numId w:val="163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842084">
              <w:rPr>
                <w:rFonts w:ascii="Times New Roman" w:hAnsi="Times New Roman"/>
                <w:b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842084" w:rsidRPr="00842084" w:rsidRDefault="00842084" w:rsidP="00842084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842084" w:rsidRPr="00842084" w:rsidTr="00502958">
        <w:tc>
          <w:tcPr>
            <w:tcW w:w="7501" w:type="dxa"/>
          </w:tcPr>
          <w:p w:rsidR="00842084" w:rsidRPr="00842084" w:rsidRDefault="00842084" w:rsidP="005E1B14">
            <w:pPr>
              <w:numPr>
                <w:ilvl w:val="0"/>
                <w:numId w:val="163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842084">
              <w:rPr>
                <w:rFonts w:ascii="Times New Roman" w:hAnsi="Times New Roman"/>
                <w:b/>
              </w:rPr>
              <w:t>КОНТРОЛЬ И ОЦЕНКА РЕЗУЛЬТАТОВ ОСВОЕНИЯ УЧЕБНОЙ ДИСЦИПЛИНЫ</w:t>
            </w:r>
          </w:p>
          <w:p w:rsidR="00842084" w:rsidRPr="00842084" w:rsidRDefault="00842084" w:rsidP="00842084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842084" w:rsidRPr="00842084" w:rsidRDefault="00842084" w:rsidP="00842084">
            <w:pPr>
              <w:rPr>
                <w:rFonts w:ascii="Times New Roman" w:hAnsi="Times New Roman"/>
                <w:b/>
              </w:rPr>
            </w:pPr>
          </w:p>
        </w:tc>
      </w:tr>
    </w:tbl>
    <w:p w:rsidR="00842084" w:rsidRDefault="00842084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3C52E7" w:rsidRDefault="003C52E7">
      <w:pPr>
        <w:spacing w:after="0"/>
        <w:jc w:val="center"/>
        <w:rPr>
          <w:rFonts w:ascii="Times New Roman" w:hAnsi="Times New Roman"/>
          <w:b/>
        </w:rPr>
      </w:pPr>
    </w:p>
    <w:p w:rsidR="003C52E7" w:rsidRDefault="003C52E7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Default="009B356A">
      <w:pPr>
        <w:spacing w:after="0"/>
        <w:jc w:val="center"/>
        <w:rPr>
          <w:rFonts w:ascii="Times New Roman" w:hAnsi="Times New Roman"/>
          <w:b/>
        </w:rPr>
      </w:pPr>
    </w:p>
    <w:p w:rsidR="009B356A" w:rsidRPr="009B356A" w:rsidRDefault="009B356A" w:rsidP="009B356A">
      <w:pPr>
        <w:keepNext/>
        <w:tabs>
          <w:tab w:val="num" w:pos="0"/>
          <w:tab w:val="left" w:pos="223"/>
          <w:tab w:val="left" w:pos="284"/>
          <w:tab w:val="left" w:pos="345"/>
        </w:tabs>
        <w:suppressAutoHyphens/>
        <w:autoSpaceDE w:val="0"/>
        <w:spacing w:after="0" w:line="240" w:lineRule="auto"/>
        <w:ind w:left="567" w:hanging="567"/>
        <w:outlineLvl w:val="0"/>
        <w:rPr>
          <w:rFonts w:ascii="Times New Roman" w:eastAsia="Calibri" w:hAnsi="Times New Roman"/>
          <w:sz w:val="24"/>
          <w:szCs w:val="24"/>
          <w:lang w:val="x-none" w:eastAsia="zh-CN"/>
        </w:rPr>
      </w:pPr>
      <w:r w:rsidRPr="009B356A">
        <w:rPr>
          <w:rFonts w:ascii="Times New Roman" w:eastAsia="Calibri" w:hAnsi="Times New Roman"/>
          <w:b/>
          <w:caps/>
          <w:color w:val="000000"/>
          <w:sz w:val="24"/>
          <w:szCs w:val="24"/>
          <w:lang w:eastAsia="zh-CN"/>
        </w:rPr>
        <w:lastRenderedPageBreak/>
        <w:t xml:space="preserve">1. ОБЩАЯ ХАРАКТЕРИСТИКА  рабочей программы </w:t>
      </w:r>
    </w:p>
    <w:p w:rsidR="009B356A" w:rsidRPr="009B356A" w:rsidRDefault="009B356A" w:rsidP="009B356A">
      <w:pPr>
        <w:keepNext/>
        <w:tabs>
          <w:tab w:val="num" w:pos="0"/>
          <w:tab w:val="left" w:pos="223"/>
          <w:tab w:val="left" w:pos="284"/>
          <w:tab w:val="left" w:pos="345"/>
        </w:tabs>
        <w:suppressAutoHyphens/>
        <w:autoSpaceDE w:val="0"/>
        <w:spacing w:after="0" w:line="240" w:lineRule="auto"/>
        <w:ind w:left="567" w:hanging="567"/>
        <w:outlineLvl w:val="0"/>
        <w:rPr>
          <w:rFonts w:ascii="Times New Roman" w:eastAsia="Calibri" w:hAnsi="Times New Roman"/>
          <w:sz w:val="24"/>
          <w:szCs w:val="24"/>
          <w:lang w:val="x-none" w:eastAsia="zh-CN"/>
        </w:rPr>
      </w:pPr>
      <w:r w:rsidRPr="009B356A">
        <w:rPr>
          <w:rFonts w:ascii="Times New Roman" w:hAnsi="Times New Roman"/>
          <w:b/>
          <w:caps/>
          <w:color w:val="000000"/>
          <w:sz w:val="24"/>
          <w:szCs w:val="24"/>
          <w:lang w:eastAsia="zh-CN"/>
        </w:rPr>
        <w:t xml:space="preserve">    </w:t>
      </w:r>
      <w:r w:rsidRPr="009B356A">
        <w:rPr>
          <w:rFonts w:ascii="Times New Roman" w:eastAsia="Calibri" w:hAnsi="Times New Roman"/>
          <w:b/>
          <w:caps/>
          <w:color w:val="000000"/>
          <w:sz w:val="24"/>
          <w:szCs w:val="24"/>
          <w:lang w:eastAsia="zh-CN"/>
        </w:rPr>
        <w:t xml:space="preserve">учебной дисциплины «ИНЖЕНЕРНАЯ ГРАФИКА»  </w:t>
      </w:r>
    </w:p>
    <w:p w:rsidR="009B356A" w:rsidRPr="009B356A" w:rsidRDefault="009B356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highlight w:val="yellow"/>
          <w:lang w:eastAsia="zh-CN"/>
        </w:rPr>
      </w:pPr>
    </w:p>
    <w:p w:rsidR="009B356A" w:rsidRPr="009B356A" w:rsidRDefault="009B356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9B356A">
        <w:rPr>
          <w:rFonts w:ascii="Times New Roman" w:eastAsia="Calibri" w:hAnsi="Times New Roman"/>
          <w:b/>
          <w:color w:val="000000"/>
          <w:sz w:val="24"/>
          <w:szCs w:val="24"/>
          <w:lang w:eastAsia="zh-CN"/>
        </w:rPr>
        <w:t xml:space="preserve">1.1. </w:t>
      </w:r>
      <w:r w:rsidRPr="009B356A">
        <w:rPr>
          <w:rFonts w:ascii="Times New Roman" w:eastAsia="Calibri" w:hAnsi="Times New Roman"/>
          <w:b/>
          <w:bCs/>
          <w:color w:val="000000"/>
          <w:sz w:val="24"/>
          <w:szCs w:val="24"/>
          <w:lang w:eastAsia="zh-CN"/>
        </w:rPr>
        <w:t>Место дисциплины в структуре основной образовательной программы:</w:t>
      </w:r>
    </w:p>
    <w:p w:rsidR="009B356A" w:rsidRPr="009B356A" w:rsidRDefault="009B356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70" w:firstLine="794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9B356A">
        <w:rPr>
          <w:rFonts w:ascii="Times New Roman" w:eastAsia="Calibri" w:hAnsi="Times New Roman"/>
          <w:color w:val="000000"/>
          <w:sz w:val="24"/>
          <w:szCs w:val="24"/>
          <w:lang w:eastAsia="zh-CN"/>
        </w:rPr>
        <w:t>Учебная дисциплина «Инженерная графика» является обязательной частью общепрофессионального цикла примерной основной образовательной программы в соответствии с ФГОС по специальности СПО 08.02.01</w:t>
      </w:r>
      <w:r w:rsidRPr="009B356A">
        <w:rPr>
          <w:rFonts w:ascii="Times New Roman" w:eastAsia="Calibri" w:hAnsi="Times New Roman"/>
          <w:b/>
          <w:color w:val="000000"/>
          <w:sz w:val="24"/>
          <w:szCs w:val="24"/>
          <w:lang w:eastAsia="zh-CN"/>
        </w:rPr>
        <w:t xml:space="preserve"> </w:t>
      </w:r>
      <w:r w:rsidRPr="009B356A">
        <w:rPr>
          <w:rFonts w:ascii="Times New Roman" w:eastAsia="Calibri" w:hAnsi="Times New Roman"/>
          <w:color w:val="000000"/>
          <w:sz w:val="24"/>
          <w:szCs w:val="24"/>
          <w:lang w:eastAsia="zh-CN"/>
        </w:rPr>
        <w:t>Строительство и эксплуатация зданий и сооружений (базовой и углублённой подготовки).</w:t>
      </w:r>
    </w:p>
    <w:p w:rsidR="009B356A" w:rsidRPr="009B356A" w:rsidRDefault="009B356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70" w:firstLine="794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9B356A">
        <w:rPr>
          <w:rFonts w:ascii="Times New Roman" w:eastAsia="Calibri" w:hAnsi="Times New Roman"/>
          <w:color w:val="000000"/>
          <w:sz w:val="24"/>
          <w:szCs w:val="24"/>
          <w:lang w:eastAsia="zh-CN"/>
        </w:rPr>
        <w:t>Учебная дисциплина «Инженерная графика» обеспечивает формирование и развитие профессиональных и общих компетенций по видам деятельности в соответствии с ФГОС по специальности  СПО 08.02.01</w:t>
      </w:r>
      <w:r w:rsidRPr="009B356A">
        <w:rPr>
          <w:rFonts w:ascii="Times New Roman" w:eastAsia="Calibri" w:hAnsi="Times New Roman"/>
          <w:b/>
          <w:color w:val="000000"/>
          <w:sz w:val="24"/>
          <w:szCs w:val="24"/>
          <w:lang w:eastAsia="zh-CN"/>
        </w:rPr>
        <w:t xml:space="preserve"> </w:t>
      </w:r>
      <w:r w:rsidRPr="009B356A">
        <w:rPr>
          <w:rFonts w:ascii="Times New Roman" w:eastAsia="Calibri" w:hAnsi="Times New Roman"/>
          <w:color w:val="000000"/>
          <w:sz w:val="24"/>
          <w:szCs w:val="24"/>
          <w:lang w:eastAsia="zh-CN"/>
        </w:rPr>
        <w:t>Строительство и эксплуатация зданий и сооружений (базовой и углублённой подготовки): 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 ПК 1.3. Разрабатывать архитектурно-строительные чертежи с использованием средств автоматизированного проектирования.</w:t>
      </w:r>
      <w:r w:rsidRPr="009B356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B356A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развитии: ОК 01. Выбирать способы решения задач профессиональной деятельности применительно к различным контекстам; ОК 02. Осуществлять поиск, анализ и интерпретацию информации, необходимой для выполнения задач профессиональной деятельности; ОК 03. Планировать и реализовывать собственное профессиональное и личностное развитие;  ОК 09. Использовать информационные технологии в профессиональной деятельности; ОК 10. Пользоваться профессиональной документацией на государственном и иностранном языках.</w:t>
      </w:r>
    </w:p>
    <w:p w:rsidR="009B356A" w:rsidRPr="009B356A" w:rsidRDefault="009B356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zh-CN"/>
        </w:rPr>
      </w:pPr>
    </w:p>
    <w:p w:rsidR="009B356A" w:rsidRPr="009B356A" w:rsidRDefault="009B356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9B356A">
        <w:rPr>
          <w:rFonts w:ascii="Times New Roman" w:eastAsia="Calibri" w:hAnsi="Times New Roman"/>
          <w:b/>
          <w:color w:val="000000"/>
          <w:sz w:val="28"/>
          <w:szCs w:val="28"/>
          <w:lang w:eastAsia="zh-CN"/>
        </w:rPr>
        <w:t>1.2. Цель и планируемые  результаты освоения дисциплины:</w:t>
      </w:r>
    </w:p>
    <w:p w:rsidR="009B356A" w:rsidRPr="009B356A" w:rsidRDefault="009B356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07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9B356A">
        <w:rPr>
          <w:rFonts w:ascii="Times New Roman" w:eastAsia="Calibri" w:hAnsi="Times New Roman"/>
          <w:sz w:val="28"/>
          <w:szCs w:val="28"/>
          <w:lang w:eastAsia="zh-CN"/>
        </w:rPr>
        <w:t xml:space="preserve">В рамках программы учебной дисциплины обучающимися осваиваются умения и знания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4485"/>
        <w:gridCol w:w="4011"/>
      </w:tblGrid>
      <w:tr w:rsidR="009B356A" w:rsidRPr="009B356A" w:rsidTr="00502958">
        <w:trPr>
          <w:trHeight w:val="559"/>
        </w:trPr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9B356A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Код  </w:t>
            </w:r>
          </w:p>
          <w:p w:rsidR="009B356A" w:rsidRPr="009B356A" w:rsidRDefault="009B356A" w:rsidP="009B356A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ПК, ОК</w:t>
            </w:r>
          </w:p>
        </w:tc>
        <w:tc>
          <w:tcPr>
            <w:tcW w:w="4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9B356A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Умения</w:t>
            </w:r>
          </w:p>
        </w:tc>
        <w:tc>
          <w:tcPr>
            <w:tcW w:w="40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356A" w:rsidRPr="009B356A" w:rsidRDefault="009B356A" w:rsidP="009B356A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Знания</w:t>
            </w:r>
          </w:p>
        </w:tc>
      </w:tr>
      <w:tr w:rsidR="009B356A" w:rsidRPr="009B356A" w:rsidTr="00502958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B356A" w:rsidRPr="009B356A" w:rsidRDefault="009B356A" w:rsidP="009B356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1.1.</w:t>
            </w:r>
          </w:p>
        </w:tc>
        <w:tc>
          <w:tcPr>
            <w:tcW w:w="4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B356A" w:rsidRPr="009B356A" w:rsidRDefault="009B356A" w:rsidP="005E1B14">
            <w:pPr>
              <w:numPr>
                <w:ilvl w:val="0"/>
                <w:numId w:val="172"/>
              </w:numPr>
              <w:tabs>
                <w:tab w:val="left" w:pos="371"/>
              </w:tabs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оформлять и  </w:t>
            </w: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читать чертежи деталей, конструкций,  схем, спецификаций  по  специальности;</w:t>
            </w:r>
          </w:p>
          <w:p w:rsidR="009B356A" w:rsidRPr="009B356A" w:rsidRDefault="009B356A" w:rsidP="005E1B14">
            <w:pPr>
              <w:numPr>
                <w:ilvl w:val="0"/>
                <w:numId w:val="172"/>
              </w:numPr>
              <w:tabs>
                <w:tab w:val="left" w:pos="371"/>
              </w:tabs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выполнять геометрические построения;</w:t>
            </w:r>
          </w:p>
          <w:p w:rsidR="009B356A" w:rsidRPr="009B356A" w:rsidRDefault="009B356A" w:rsidP="005E1B14">
            <w:pPr>
              <w:numPr>
                <w:ilvl w:val="0"/>
                <w:numId w:val="170"/>
              </w:numPr>
              <w:tabs>
                <w:tab w:val="left" w:pos="371"/>
              </w:tabs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выполнять графические изображения пространственных образов в ручной и машинной графике;</w:t>
            </w:r>
          </w:p>
          <w:p w:rsidR="009B356A" w:rsidRPr="009B356A" w:rsidRDefault="009B356A" w:rsidP="005E1B14">
            <w:pPr>
              <w:numPr>
                <w:ilvl w:val="0"/>
                <w:numId w:val="173"/>
              </w:numPr>
              <w:tabs>
                <w:tab w:val="left" w:pos="371"/>
              </w:tabs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разрабатывать комплексные чертежи с использованием системы автоматизированного проектирования;</w:t>
            </w:r>
          </w:p>
          <w:p w:rsidR="009B356A" w:rsidRPr="009B356A" w:rsidRDefault="009B356A" w:rsidP="005E1B14">
            <w:pPr>
              <w:numPr>
                <w:ilvl w:val="0"/>
                <w:numId w:val="173"/>
              </w:numPr>
              <w:tabs>
                <w:tab w:val="left" w:pos="371"/>
              </w:tabs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выполнять изображения резьбовых соединений;</w:t>
            </w:r>
          </w:p>
          <w:p w:rsidR="009B356A" w:rsidRPr="009B356A" w:rsidRDefault="009B356A" w:rsidP="005E1B14">
            <w:pPr>
              <w:numPr>
                <w:ilvl w:val="0"/>
                <w:numId w:val="173"/>
              </w:numPr>
              <w:tabs>
                <w:tab w:val="left" w:pos="371"/>
              </w:tabs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выполнять эскизы и рабочие чертежи</w:t>
            </w:r>
          </w:p>
          <w:p w:rsidR="009B356A" w:rsidRPr="009B356A" w:rsidRDefault="009B356A" w:rsidP="009B356A">
            <w:pPr>
              <w:suppressAutoHyphens/>
              <w:spacing w:after="0" w:line="240" w:lineRule="auto"/>
              <w:ind w:left="807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  <w:p w:rsidR="009B356A" w:rsidRPr="009B356A" w:rsidRDefault="009B356A" w:rsidP="009B356A">
            <w:pPr>
              <w:suppressAutoHyphens/>
              <w:spacing w:after="0" w:line="240" w:lineRule="auto"/>
              <w:ind w:left="807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0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356A" w:rsidRPr="009B356A" w:rsidRDefault="009B356A" w:rsidP="005E1B14">
            <w:pPr>
              <w:numPr>
                <w:ilvl w:val="0"/>
                <w:numId w:val="173"/>
              </w:numPr>
              <w:shd w:val="clear" w:color="auto" w:fill="FFFFFF"/>
              <w:tabs>
                <w:tab w:val="left" w:pos="422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начертаний и назначений линий на чертежах;</w:t>
            </w:r>
          </w:p>
          <w:p w:rsidR="009B356A" w:rsidRPr="009B356A" w:rsidRDefault="009B356A" w:rsidP="005E1B14">
            <w:pPr>
              <w:numPr>
                <w:ilvl w:val="0"/>
                <w:numId w:val="173"/>
              </w:numPr>
              <w:shd w:val="clear" w:color="auto" w:fill="FFFFFF"/>
              <w:tabs>
                <w:tab w:val="left" w:pos="422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типов шрифтов и их параметров;</w:t>
            </w:r>
          </w:p>
          <w:p w:rsidR="009B356A" w:rsidRPr="009B356A" w:rsidRDefault="009B356A" w:rsidP="005E1B14">
            <w:pPr>
              <w:numPr>
                <w:ilvl w:val="0"/>
                <w:numId w:val="173"/>
              </w:numPr>
              <w:shd w:val="clear" w:color="auto" w:fill="FFFFFF"/>
              <w:tabs>
                <w:tab w:val="left" w:pos="422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правил нанесения размеров на чертежах;</w:t>
            </w:r>
          </w:p>
          <w:p w:rsidR="009B356A" w:rsidRPr="009B356A" w:rsidRDefault="009B356A" w:rsidP="005E1B14">
            <w:pPr>
              <w:numPr>
                <w:ilvl w:val="0"/>
                <w:numId w:val="173"/>
              </w:numPr>
              <w:shd w:val="clear" w:color="auto" w:fill="FFFFFF"/>
              <w:tabs>
                <w:tab w:val="left" w:pos="422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основных правил разработки, оформления и чтения  конструкторской документации;</w:t>
            </w:r>
          </w:p>
          <w:p w:rsidR="009B356A" w:rsidRPr="009B356A" w:rsidRDefault="009B356A" w:rsidP="005E1B14">
            <w:pPr>
              <w:numPr>
                <w:ilvl w:val="0"/>
                <w:numId w:val="173"/>
              </w:numPr>
              <w:shd w:val="clear" w:color="auto" w:fill="FFFFFF"/>
              <w:tabs>
                <w:tab w:val="left" w:pos="422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рациональных способов геометрических построений;</w:t>
            </w:r>
          </w:p>
          <w:p w:rsidR="009B356A" w:rsidRPr="009B356A" w:rsidRDefault="009B356A" w:rsidP="005E1B14">
            <w:pPr>
              <w:numPr>
                <w:ilvl w:val="0"/>
                <w:numId w:val="173"/>
              </w:numPr>
              <w:shd w:val="clear" w:color="auto" w:fill="FFFFFF"/>
              <w:tabs>
                <w:tab w:val="left" w:pos="422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zh-CN"/>
              </w:rPr>
              <w:t xml:space="preserve"> </w:t>
            </w:r>
            <w:r w:rsidRPr="009B356A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законов, методов и приемов проекционного черчения;</w:t>
            </w:r>
          </w:p>
          <w:p w:rsidR="009B356A" w:rsidRPr="009B356A" w:rsidRDefault="009B356A" w:rsidP="005E1B14">
            <w:pPr>
              <w:numPr>
                <w:ilvl w:val="0"/>
                <w:numId w:val="173"/>
              </w:numPr>
              <w:shd w:val="clear" w:color="auto" w:fill="FFFFFF"/>
              <w:tabs>
                <w:tab w:val="left" w:pos="422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способов изображения предметов и расположение их на чертеже;</w:t>
            </w:r>
          </w:p>
          <w:p w:rsidR="009B356A" w:rsidRPr="009B356A" w:rsidRDefault="009B356A" w:rsidP="005E1B14">
            <w:pPr>
              <w:numPr>
                <w:ilvl w:val="0"/>
                <w:numId w:val="173"/>
              </w:numPr>
              <w:shd w:val="clear" w:color="auto" w:fill="FFFFFF"/>
              <w:tabs>
                <w:tab w:val="left" w:pos="422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графического обозначения материалов                                                                                </w:t>
            </w:r>
          </w:p>
        </w:tc>
      </w:tr>
      <w:tr w:rsidR="009B356A" w:rsidRPr="009B356A" w:rsidTr="00502958">
        <w:trPr>
          <w:trHeight w:val="150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B356A" w:rsidRPr="009B356A" w:rsidRDefault="009B356A" w:rsidP="009B356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lastRenderedPageBreak/>
              <w:t>ПК 1.3</w:t>
            </w:r>
          </w:p>
          <w:p w:rsidR="009B356A" w:rsidRPr="009B356A" w:rsidRDefault="009B356A" w:rsidP="009B356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  <w:p w:rsidR="009B356A" w:rsidRPr="009B356A" w:rsidRDefault="009B356A" w:rsidP="009B356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B356A" w:rsidRPr="009B356A" w:rsidRDefault="009B356A" w:rsidP="005E1B14">
            <w:pPr>
              <w:numPr>
                <w:ilvl w:val="0"/>
                <w:numId w:val="171"/>
              </w:numPr>
              <w:tabs>
                <w:tab w:val="left" w:pos="371"/>
              </w:tabs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пользоваться нормативно-технической документацией при выполнении и оформле</w:t>
            </w:r>
            <w:r w:rsidRPr="009B356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нии строительных чертежей;  </w:t>
            </w:r>
          </w:p>
          <w:p w:rsidR="009B356A" w:rsidRPr="009B356A" w:rsidRDefault="009B356A" w:rsidP="005E1B14">
            <w:pPr>
              <w:numPr>
                <w:ilvl w:val="0"/>
                <w:numId w:val="171"/>
              </w:numPr>
              <w:tabs>
                <w:tab w:val="left" w:pos="371"/>
              </w:tabs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оформлять рабочие строительные чертежи </w:t>
            </w:r>
          </w:p>
          <w:p w:rsidR="009B356A" w:rsidRPr="009B356A" w:rsidRDefault="009B356A" w:rsidP="009B356A">
            <w:pPr>
              <w:tabs>
                <w:tab w:val="left" w:pos="371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0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356A" w:rsidRPr="009B356A" w:rsidRDefault="009B356A" w:rsidP="005E1B14">
            <w:pPr>
              <w:numPr>
                <w:ilvl w:val="0"/>
                <w:numId w:val="171"/>
              </w:numPr>
              <w:tabs>
                <w:tab w:val="left" w:pos="42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требования стандартов ЕСКД и СПДС  по оформлению строительных чертежей;</w:t>
            </w:r>
          </w:p>
          <w:p w:rsidR="009B356A" w:rsidRPr="009B356A" w:rsidRDefault="009B356A" w:rsidP="005E1B14">
            <w:pPr>
              <w:numPr>
                <w:ilvl w:val="0"/>
                <w:numId w:val="171"/>
              </w:numPr>
              <w:shd w:val="clear" w:color="auto" w:fill="FFFFFF"/>
              <w:tabs>
                <w:tab w:val="left" w:pos="422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технологии выполнения чертежей с использованием системы автоматизированного проектирования</w:t>
            </w:r>
          </w:p>
        </w:tc>
      </w:tr>
      <w:tr w:rsidR="009B356A" w:rsidRPr="009B356A" w:rsidTr="00502958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9B35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ОК 1</w:t>
            </w:r>
          </w:p>
        </w:tc>
        <w:tc>
          <w:tcPr>
            <w:tcW w:w="4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5E1B14">
            <w:pPr>
              <w:numPr>
                <w:ilvl w:val="0"/>
                <w:numId w:val="167"/>
              </w:numPr>
              <w:shd w:val="clear" w:color="auto" w:fill="FFFFFF"/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осуществлять выбор оптимального алгоритма своей деятельности (формы и методы соответствуют целям и задачам).</w:t>
            </w:r>
          </w:p>
        </w:tc>
        <w:tc>
          <w:tcPr>
            <w:tcW w:w="40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356A" w:rsidRPr="009B356A" w:rsidRDefault="009B356A" w:rsidP="005E1B14">
            <w:pPr>
              <w:numPr>
                <w:ilvl w:val="0"/>
                <w:numId w:val="167"/>
              </w:numPr>
              <w:shd w:val="clear" w:color="auto" w:fill="FFFFFF"/>
              <w:tabs>
                <w:tab w:val="left" w:pos="422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pacing w:val="-6"/>
                <w:sz w:val="24"/>
                <w:szCs w:val="24"/>
                <w:lang w:eastAsia="zh-CN"/>
              </w:rPr>
              <w:t xml:space="preserve">методов  самоанализа и коррекции своей деятельности на основании достигнутых результатов.  </w:t>
            </w:r>
          </w:p>
        </w:tc>
      </w:tr>
      <w:tr w:rsidR="009B356A" w:rsidRPr="009B356A" w:rsidTr="00502958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9B35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ОК 2</w:t>
            </w:r>
          </w:p>
        </w:tc>
        <w:tc>
          <w:tcPr>
            <w:tcW w:w="4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5E1B14">
            <w:pPr>
              <w:numPr>
                <w:ilvl w:val="0"/>
                <w:numId w:val="169"/>
              </w:numPr>
              <w:tabs>
                <w:tab w:val="left" w:pos="3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71" w:hanging="284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pacing w:val="-6"/>
                <w:sz w:val="24"/>
                <w:szCs w:val="24"/>
                <w:lang w:eastAsia="zh-CN"/>
              </w:rPr>
              <w:t>выполнять самостоятельный и эффективный поиск, анализ и интерпретацию необходимой информации из разных источников,  в том числе электронных и интернет ресурсов, для решения поставленных задач.</w:t>
            </w:r>
          </w:p>
        </w:tc>
        <w:tc>
          <w:tcPr>
            <w:tcW w:w="40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356A" w:rsidRPr="009B356A" w:rsidRDefault="009B356A" w:rsidP="005E1B14">
            <w:pPr>
              <w:numPr>
                <w:ilvl w:val="0"/>
                <w:numId w:val="166"/>
              </w:numPr>
              <w:tabs>
                <w:tab w:val="left" w:pos="4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422" w:hanging="284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bCs/>
                <w:spacing w:val="-6"/>
                <w:sz w:val="24"/>
                <w:szCs w:val="24"/>
                <w:lang w:eastAsia="zh-CN"/>
              </w:rPr>
              <w:t>методов поиска информации, находящейся в печатных и электронных информационных  ресурсах; основных методов анализа и интерпретации полученной информации.</w:t>
            </w:r>
          </w:p>
        </w:tc>
      </w:tr>
      <w:tr w:rsidR="009B356A" w:rsidRPr="009B356A" w:rsidTr="00502958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9B35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ОК 3</w:t>
            </w:r>
          </w:p>
        </w:tc>
        <w:tc>
          <w:tcPr>
            <w:tcW w:w="4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5E1B14">
            <w:pPr>
              <w:numPr>
                <w:ilvl w:val="0"/>
                <w:numId w:val="164"/>
              </w:numPr>
              <w:shd w:val="clear" w:color="auto" w:fill="FFFFFF"/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обосновывать выбор методов и способов решения задач профессионального и личностного развития.</w:t>
            </w:r>
          </w:p>
        </w:tc>
        <w:tc>
          <w:tcPr>
            <w:tcW w:w="40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356A" w:rsidRPr="009B356A" w:rsidRDefault="009B356A" w:rsidP="005E1B14">
            <w:pPr>
              <w:numPr>
                <w:ilvl w:val="0"/>
                <w:numId w:val="165"/>
              </w:numPr>
              <w:shd w:val="clear" w:color="auto" w:fill="FFFFFF"/>
              <w:tabs>
                <w:tab w:val="left" w:pos="422"/>
              </w:tabs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pacing w:val="-6"/>
                <w:sz w:val="24"/>
                <w:szCs w:val="24"/>
                <w:lang w:eastAsia="zh-CN"/>
              </w:rPr>
              <w:t xml:space="preserve">способов оценки собственного профессионального продвижения, личностного развития. </w:t>
            </w:r>
          </w:p>
        </w:tc>
      </w:tr>
      <w:tr w:rsidR="009B356A" w:rsidRPr="009B356A" w:rsidTr="00502958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9B35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ОК 9</w:t>
            </w:r>
          </w:p>
        </w:tc>
        <w:tc>
          <w:tcPr>
            <w:tcW w:w="4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5E1B14">
            <w:pPr>
              <w:numPr>
                <w:ilvl w:val="0"/>
                <w:numId w:val="168"/>
              </w:numPr>
              <w:shd w:val="clear" w:color="auto" w:fill="FFFFFF"/>
              <w:tabs>
                <w:tab w:val="left" w:pos="371"/>
              </w:tabs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pacing w:val="-6"/>
                <w:sz w:val="24"/>
                <w:szCs w:val="24"/>
                <w:lang w:eastAsia="zh-CN"/>
              </w:rPr>
              <w:t xml:space="preserve">активно использовать информационные и коммуникационные ресурсы в учебной деятельности.  </w:t>
            </w:r>
          </w:p>
        </w:tc>
        <w:tc>
          <w:tcPr>
            <w:tcW w:w="40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356A" w:rsidRPr="009B356A" w:rsidRDefault="009B356A" w:rsidP="005E1B14">
            <w:pPr>
              <w:numPr>
                <w:ilvl w:val="0"/>
                <w:numId w:val="165"/>
              </w:numPr>
              <w:suppressAutoHyphens/>
              <w:spacing w:after="0" w:line="240" w:lineRule="auto"/>
              <w:ind w:left="422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способов использования информационно-коммуникационных технологий в учебной деятельности, в том числе для осуществления самоконтроля знаний, создания презентаций, электронных таблиц и документов и т.п.</w:t>
            </w:r>
          </w:p>
        </w:tc>
      </w:tr>
      <w:tr w:rsidR="009B356A" w:rsidRPr="009B356A" w:rsidTr="00502958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9B35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ОК 10</w:t>
            </w:r>
          </w:p>
        </w:tc>
        <w:tc>
          <w:tcPr>
            <w:tcW w:w="4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56A" w:rsidRPr="009B356A" w:rsidRDefault="009B356A" w:rsidP="009B356A">
            <w:pPr>
              <w:numPr>
                <w:ilvl w:val="0"/>
                <w:numId w:val="134"/>
              </w:numPr>
              <w:shd w:val="clear" w:color="auto" w:fill="FFFFFF"/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371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pacing w:val="-6"/>
                <w:sz w:val="24"/>
                <w:szCs w:val="24"/>
                <w:lang w:eastAsia="zh-CN"/>
              </w:rPr>
              <w:t xml:space="preserve">пользоваться  нормативно-технической документацией при решении задач по составлению и оформлению строительных и специальных чертежей.  </w:t>
            </w:r>
          </w:p>
        </w:tc>
        <w:tc>
          <w:tcPr>
            <w:tcW w:w="40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356A" w:rsidRPr="009B356A" w:rsidRDefault="009B356A" w:rsidP="009B356A">
            <w:pPr>
              <w:numPr>
                <w:ilvl w:val="0"/>
                <w:numId w:val="134"/>
              </w:numPr>
              <w:tabs>
                <w:tab w:val="clear" w:pos="720"/>
                <w:tab w:val="num" w:pos="0"/>
                <w:tab w:val="left" w:pos="4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422" w:hanging="284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9B356A">
              <w:rPr>
                <w:rFonts w:ascii="Times New Roman" w:eastAsia="Calibri" w:hAnsi="Times New Roman"/>
                <w:spacing w:val="-6"/>
                <w:sz w:val="24"/>
                <w:szCs w:val="24"/>
                <w:lang w:eastAsia="zh-CN"/>
              </w:rPr>
              <w:t>требований  государственных стандартов единой системы конструкторской документации по оформлению и составлению строительных и специальных  чертежей.</w:t>
            </w:r>
          </w:p>
        </w:tc>
      </w:tr>
    </w:tbl>
    <w:p w:rsidR="009B356A" w:rsidRPr="009B356A" w:rsidRDefault="009B356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highlight w:val="yellow"/>
          <w:lang w:eastAsia="zh-CN"/>
        </w:rPr>
      </w:pPr>
    </w:p>
    <w:p w:rsidR="009B356A" w:rsidRPr="009B356A" w:rsidRDefault="009B356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highlight w:val="yellow"/>
          <w:lang w:eastAsia="zh-CN"/>
        </w:rPr>
      </w:pPr>
    </w:p>
    <w:p w:rsidR="009B356A" w:rsidRPr="009B356A" w:rsidRDefault="009B356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highlight w:val="yellow"/>
          <w:lang w:eastAsia="zh-CN"/>
        </w:rPr>
      </w:pPr>
    </w:p>
    <w:p w:rsidR="009B356A" w:rsidRDefault="009B356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highlight w:val="yellow"/>
          <w:lang w:eastAsia="zh-CN"/>
        </w:rPr>
      </w:pPr>
    </w:p>
    <w:p w:rsidR="0023254A" w:rsidRDefault="0023254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highlight w:val="yellow"/>
          <w:lang w:eastAsia="zh-CN"/>
        </w:rPr>
      </w:pPr>
    </w:p>
    <w:p w:rsidR="0023254A" w:rsidRDefault="0023254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highlight w:val="yellow"/>
          <w:lang w:eastAsia="zh-CN"/>
        </w:rPr>
      </w:pPr>
    </w:p>
    <w:p w:rsidR="0023254A" w:rsidRDefault="0023254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highlight w:val="yellow"/>
          <w:lang w:eastAsia="zh-CN"/>
        </w:rPr>
      </w:pPr>
    </w:p>
    <w:p w:rsidR="0023254A" w:rsidRDefault="0023254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highlight w:val="yellow"/>
          <w:lang w:eastAsia="zh-CN"/>
        </w:rPr>
      </w:pPr>
    </w:p>
    <w:p w:rsidR="0023254A" w:rsidRDefault="0023254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highlight w:val="yellow"/>
          <w:lang w:eastAsia="zh-CN"/>
        </w:rPr>
      </w:pPr>
    </w:p>
    <w:p w:rsidR="0023254A" w:rsidRDefault="0023254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highlight w:val="yellow"/>
          <w:lang w:eastAsia="zh-CN"/>
        </w:rPr>
      </w:pPr>
    </w:p>
    <w:p w:rsidR="0023254A" w:rsidRPr="0023254A" w:rsidRDefault="0023254A" w:rsidP="00232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23254A">
        <w:rPr>
          <w:rFonts w:ascii="Times New Roman" w:eastAsia="Calibri" w:hAnsi="Times New Roman"/>
          <w:b/>
          <w:sz w:val="28"/>
          <w:szCs w:val="28"/>
          <w:lang w:eastAsia="zh-CN"/>
        </w:rPr>
        <w:lastRenderedPageBreak/>
        <w:t>2  СТРУКТУРА И СОДЕРЖАНИЕ УЧЕБНОЙ ДИСЦИПЛИНЫ</w:t>
      </w:r>
    </w:p>
    <w:p w:rsidR="0023254A" w:rsidRPr="0023254A" w:rsidRDefault="0023254A" w:rsidP="00232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zh-CN"/>
        </w:rPr>
      </w:pPr>
    </w:p>
    <w:p w:rsidR="0023254A" w:rsidRPr="0023254A" w:rsidRDefault="0023254A" w:rsidP="00232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23254A">
        <w:rPr>
          <w:rFonts w:ascii="Times New Roman" w:hAnsi="Times New Roman"/>
          <w:b/>
          <w:sz w:val="28"/>
          <w:szCs w:val="28"/>
          <w:lang w:eastAsia="zh-CN"/>
        </w:rPr>
        <w:t xml:space="preserve">    </w:t>
      </w:r>
      <w:r w:rsidRPr="0023254A">
        <w:rPr>
          <w:rFonts w:ascii="Times New Roman" w:eastAsia="Calibri" w:hAnsi="Times New Roman"/>
          <w:b/>
          <w:sz w:val="28"/>
          <w:szCs w:val="28"/>
          <w:lang w:eastAsia="zh-CN"/>
        </w:rPr>
        <w:t>2.1  Объем учебной дисциплины и виды учебной работы</w:t>
      </w:r>
    </w:p>
    <w:p w:rsidR="0023254A" w:rsidRPr="0023254A" w:rsidRDefault="0023254A" w:rsidP="0023254A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8"/>
        <w:gridCol w:w="2039"/>
      </w:tblGrid>
      <w:tr w:rsidR="0023254A" w:rsidRPr="0023254A" w:rsidTr="00502958">
        <w:tc>
          <w:tcPr>
            <w:tcW w:w="7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>Вид учебной работы</w:t>
            </w:r>
          </w:p>
        </w:tc>
        <w:tc>
          <w:tcPr>
            <w:tcW w:w="2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 xml:space="preserve">Объем часов </w:t>
            </w:r>
          </w:p>
        </w:tc>
      </w:tr>
      <w:tr w:rsidR="0023254A" w:rsidRPr="0023254A" w:rsidTr="00502958">
        <w:tc>
          <w:tcPr>
            <w:tcW w:w="7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>Объем  образовательной программы</w:t>
            </w:r>
          </w:p>
        </w:tc>
        <w:tc>
          <w:tcPr>
            <w:tcW w:w="20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254A" w:rsidRPr="0023254A" w:rsidRDefault="00B14C42" w:rsidP="0023254A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138</w:t>
            </w:r>
          </w:p>
        </w:tc>
      </w:tr>
      <w:tr w:rsidR="0023254A" w:rsidRPr="0023254A" w:rsidTr="00502958">
        <w:tc>
          <w:tcPr>
            <w:tcW w:w="7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20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23254A" w:rsidRPr="0023254A" w:rsidTr="00502958">
        <w:tc>
          <w:tcPr>
            <w:tcW w:w="7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теоретическое обучение</w:t>
            </w:r>
          </w:p>
        </w:tc>
        <w:tc>
          <w:tcPr>
            <w:tcW w:w="20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254A" w:rsidRPr="0023254A" w:rsidRDefault="00502958" w:rsidP="0023254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-</w:t>
            </w:r>
          </w:p>
        </w:tc>
      </w:tr>
      <w:tr w:rsidR="0023254A" w:rsidRPr="0023254A" w:rsidTr="00502958">
        <w:tc>
          <w:tcPr>
            <w:tcW w:w="7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0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-</w:t>
            </w:r>
          </w:p>
        </w:tc>
      </w:tr>
      <w:tr w:rsidR="0023254A" w:rsidRPr="0023254A" w:rsidTr="00502958">
        <w:tc>
          <w:tcPr>
            <w:tcW w:w="7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0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254A" w:rsidRPr="0023254A" w:rsidRDefault="0063779D" w:rsidP="00B14C4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118</w:t>
            </w:r>
          </w:p>
        </w:tc>
      </w:tr>
      <w:tr w:rsidR="0023254A" w:rsidRPr="0023254A" w:rsidTr="00502958">
        <w:tc>
          <w:tcPr>
            <w:tcW w:w="7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контрольная работа</w:t>
            </w:r>
          </w:p>
        </w:tc>
        <w:tc>
          <w:tcPr>
            <w:tcW w:w="20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-</w:t>
            </w:r>
          </w:p>
        </w:tc>
      </w:tr>
      <w:tr w:rsidR="0023254A" w:rsidRPr="0023254A" w:rsidTr="00502958">
        <w:tc>
          <w:tcPr>
            <w:tcW w:w="7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самостоятельная работа</w:t>
            </w:r>
            <w:r w:rsidR="00DC67A7">
              <w:rPr>
                <w:rStyle w:val="ab"/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footnoteReference w:id="1"/>
            </w:r>
          </w:p>
        </w:tc>
        <w:tc>
          <w:tcPr>
            <w:tcW w:w="20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14</w:t>
            </w:r>
          </w:p>
        </w:tc>
      </w:tr>
      <w:tr w:rsidR="00B14C42" w:rsidRPr="0023254A" w:rsidTr="00502958">
        <w:tc>
          <w:tcPr>
            <w:tcW w:w="7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4C42" w:rsidRPr="0023254A" w:rsidRDefault="00B14C42" w:rsidP="0023254A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консультации</w:t>
            </w:r>
          </w:p>
        </w:tc>
        <w:tc>
          <w:tcPr>
            <w:tcW w:w="20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14C42" w:rsidRPr="0023254A" w:rsidRDefault="00B14C42" w:rsidP="0023254A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23254A" w:rsidRPr="0023254A" w:rsidTr="00502958">
        <w:tc>
          <w:tcPr>
            <w:tcW w:w="73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254A" w:rsidRPr="0023254A" w:rsidRDefault="0023254A" w:rsidP="0023254A">
            <w:pPr>
              <w:suppressLineNumbers/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3254A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Промежуточная аттестация</w:t>
            </w:r>
            <w:r w:rsidRPr="0023254A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0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254A" w:rsidRPr="0023254A" w:rsidRDefault="0063779D" w:rsidP="0023254A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>-</w:t>
            </w:r>
          </w:p>
        </w:tc>
      </w:tr>
    </w:tbl>
    <w:p w:rsidR="0023254A" w:rsidRPr="0023254A" w:rsidRDefault="0023254A" w:rsidP="0023254A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  <w:sectPr w:rsidR="0023254A" w:rsidRPr="0023254A"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cols w:space="720"/>
          <w:titlePg/>
          <w:docGrid w:linePitch="360"/>
        </w:sectPr>
      </w:pPr>
    </w:p>
    <w:p w:rsidR="0023254A" w:rsidRPr="009B356A" w:rsidRDefault="0023254A" w:rsidP="009B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highlight w:val="yellow"/>
          <w:lang w:eastAsia="zh-CN"/>
        </w:rPr>
      </w:pPr>
    </w:p>
    <w:p w:rsidR="00502958" w:rsidRPr="00502958" w:rsidRDefault="00502958" w:rsidP="00502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502958">
        <w:rPr>
          <w:rFonts w:ascii="Times New Roman" w:eastAsia="Calibri" w:hAnsi="Times New Roman"/>
          <w:b/>
          <w:caps/>
          <w:sz w:val="28"/>
          <w:szCs w:val="28"/>
          <w:lang w:eastAsia="zh-CN"/>
        </w:rPr>
        <w:t xml:space="preserve">2.2 </w:t>
      </w:r>
      <w:r w:rsidRPr="00502958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Тематический план и содержание учебной дисциплины </w:t>
      </w:r>
    </w:p>
    <w:p w:rsidR="00502958" w:rsidRPr="00502958" w:rsidRDefault="00502958" w:rsidP="00502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b/>
          <w:bCs/>
          <w:i/>
          <w:sz w:val="20"/>
          <w:szCs w:val="20"/>
          <w:lang w:eastAsia="zh-CN"/>
        </w:rPr>
      </w:pPr>
    </w:p>
    <w:tbl>
      <w:tblPr>
        <w:tblW w:w="15860" w:type="dxa"/>
        <w:tblInd w:w="-140" w:type="dxa"/>
        <w:tblLayout w:type="fixed"/>
        <w:tblLook w:val="0000" w:firstRow="0" w:lastRow="0" w:firstColumn="0" w:lastColumn="0" w:noHBand="0" w:noVBand="0"/>
      </w:tblPr>
      <w:tblGrid>
        <w:gridCol w:w="2404"/>
        <w:gridCol w:w="9751"/>
        <w:gridCol w:w="1843"/>
        <w:gridCol w:w="1862"/>
      </w:tblGrid>
      <w:tr w:rsidR="00502958" w:rsidRPr="00502958" w:rsidTr="00502958">
        <w:trPr>
          <w:trHeight w:val="70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lang w:eastAsia="zh-CN"/>
              </w:rPr>
              <w:t>Наименование разделов и тем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lang w:eastAsia="zh-CN"/>
              </w:rPr>
            </w:pP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lang w:eastAsia="zh-C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zh-CN"/>
              </w:rPr>
            </w:pPr>
          </w:p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color w:val="000000"/>
                <w:lang w:eastAsia="zh-CN"/>
              </w:rPr>
              <w:t>Объём в часах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zh-CN"/>
              </w:rPr>
            </w:pPr>
          </w:p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color w:val="000000"/>
                <w:lang w:eastAsia="zh-CN"/>
              </w:rPr>
              <w:t>Коды компетенций, формированию которых способствует элемент программы</w:t>
            </w:r>
          </w:p>
        </w:tc>
      </w:tr>
      <w:tr w:rsidR="00502958" w:rsidRPr="00502958" w:rsidTr="00502958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autoSpaceDE w:val="0"/>
              <w:spacing w:before="94" w:after="0" w:line="266" w:lineRule="exact"/>
              <w:ind w:right="42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  <w:tr w:rsidR="00502958" w:rsidRPr="00502958" w:rsidTr="00502958">
        <w:tc>
          <w:tcPr>
            <w:tcW w:w="24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ind w:left="72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 xml:space="preserve">Раздел 1 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ind w:left="72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 xml:space="preserve">Правила оформления чертежей </w:t>
            </w: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autoSpaceDE w:val="0"/>
              <w:snapToGrid w:val="0"/>
              <w:spacing w:before="94" w:after="0" w:line="266" w:lineRule="exact"/>
              <w:ind w:right="42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A44AF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F1003D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253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autoSpaceDE w:val="0"/>
              <w:spacing w:before="84" w:after="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Тема 1.1 Основные сведения   по оформлению чертежей</w:t>
            </w:r>
          </w:p>
          <w:p w:rsidR="00502958" w:rsidRPr="00502958" w:rsidRDefault="00502958" w:rsidP="00502958">
            <w:pPr>
              <w:suppressAutoHyphens/>
              <w:autoSpaceDE w:val="0"/>
              <w:spacing w:before="84" w:after="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A44AF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16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1390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autoSpaceDE w:val="0"/>
              <w:snapToGrid w:val="0"/>
              <w:spacing w:before="84" w:after="0"/>
              <w:ind w:left="-142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Значение учебной дисциплины «Инженерная графика» в дальнейшей профессиональной деятельности.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>Краткие исторические сведения о развитии  инженерной графики.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Содержание учебной дисциплины. </w:t>
            </w:r>
            <w:r w:rsidRPr="00502958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 Форматы чертежей (ГОСТ 2.301-68), рамка, основная надпись. Масштабы (ГОСТ 2.302-68) – определение, обозначение. </w:t>
            </w:r>
          </w:p>
          <w:p w:rsidR="00502958" w:rsidRPr="00502958" w:rsidRDefault="00502958" w:rsidP="00502958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Чертежный шрифт (ГОСТ 2.304-68).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 Типы шрифтов, их отличительные и общие свойства. Номер шрифта, параметры шрифта. Конструкция прописных, строчных букв и цифр.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Линии чертежа (ГОСТ 2.303-68). Наименование, назначение, параметры и начертание линий чертежа. Общие правила  нанесения  размеров на чертежах  в соответствии с ГОСТ 2.307-68. Линейные и угловые размеры, размерные и выносные линии, форма стрелок, размерные числа и их расположение на чертежах. Условные знаки, применяемые при нанесении размеров.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375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autoSpaceDE w:val="0"/>
              <w:snapToGrid w:val="0"/>
              <w:spacing w:before="84" w:after="0"/>
              <w:ind w:left="-142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F1003D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16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1125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before="84" w:after="0"/>
              <w:ind w:left="-142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Практическое занятие   №1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 xml:space="preserve">  Изучение </w:t>
            </w:r>
            <w:r w:rsidRPr="00502958">
              <w:rPr>
                <w:rFonts w:ascii="Times New Roman" w:eastAsia="Calibri" w:hAnsi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>стандартов единой системы конструкторской документации:  ГОСТ 2.301-68 ЕСКД  Форматы чертежей ; ГОСТ 2.302-68 ЕСКД  Масштабы;</w:t>
            </w:r>
            <w:r w:rsidRPr="00502958">
              <w:rPr>
                <w:rFonts w:ascii="Times New Roman" w:eastAsia="Calibri" w:hAnsi="Times New Roman"/>
                <w:bCs/>
                <w:color w:val="FF0000"/>
                <w:spacing w:val="-6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ГОСТ 2.304-68 ЕСКД Чертежный шрифт; ГОСТ 2.303-68 ЕСКД Линии чертежа; ГОСТ 2.307-68  ЕСКД   </w:t>
            </w:r>
            <w:r w:rsidRPr="00502958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Нанесение размеров и предельных отклонений.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A44AF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702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before="84" w:after="0"/>
              <w:ind w:left="-142"/>
              <w:rPr>
                <w:rFonts w:ascii="Times New Roman" w:eastAsia="Calibri" w:hAnsi="Times New Roman"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Практическое занятие №2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 xml:space="preserve"> Вычерчивание рамки и основной надписи чертежа. Выполнение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графической композиции из линий чертежа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в ручной графике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(формат чертежного листа по заданию преподавателя).</w:t>
            </w:r>
            <w:r w:rsidRPr="00502958"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A44AF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735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autoSpaceDE w:val="0"/>
              <w:snapToGrid w:val="0"/>
              <w:spacing w:before="84" w:after="0"/>
              <w:ind w:left="-142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Практическое занятие №3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Выполнение композиции из букв и цифр с заданным номером шрифта в ручной графике (формат чертежного листа по заданию преподавателя).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B14C42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354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autoSpaceDE w:val="0"/>
              <w:snapToGrid w:val="0"/>
              <w:spacing w:before="84" w:after="0"/>
              <w:ind w:left="-142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 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№4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Выполнение титульного листа альбома графических работ в ручной графике (формат чертежного листа по заданию преподавателя). Заполнение основной надписи чертежа).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A44AF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724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autoSpaceDE w:val="0"/>
              <w:snapToGrid w:val="0"/>
              <w:spacing w:before="84" w:after="0"/>
              <w:ind w:left="-142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 занятие №5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 xml:space="preserve"> Вычерчивание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 в ручной  графике </w:t>
            </w:r>
            <w:r w:rsidRPr="00502958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чертежа плоского контура  в  заданном    масштабе   и нанесение его размеров.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A44AF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C37CF2">
        <w:trPr>
          <w:cantSplit/>
          <w:trHeight w:val="237"/>
        </w:trPr>
        <w:tc>
          <w:tcPr>
            <w:tcW w:w="2404" w:type="dxa"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autoSpaceDE w:val="0"/>
              <w:snapToGrid w:val="0"/>
              <w:spacing w:before="84" w:after="0"/>
              <w:ind w:left="-142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90130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C37CF2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C37CF2" w:rsidRPr="00502958" w:rsidTr="00C37CF2">
        <w:trPr>
          <w:cantSplit/>
          <w:trHeight w:val="286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7CF2" w:rsidRPr="00502958" w:rsidRDefault="00C37CF2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Тема 1.2</w:t>
            </w:r>
          </w:p>
          <w:p w:rsidR="00C37CF2" w:rsidRPr="00502958" w:rsidRDefault="00C37CF2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Геометрические построения  и</w:t>
            </w:r>
            <w:r w:rsidRPr="00502958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правила вычерчивания контуров технических деталей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7CF2" w:rsidRPr="00890C8C" w:rsidRDefault="0063779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1.1</w:t>
            </w:r>
          </w:p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01</w:t>
            </w:r>
          </w:p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09</w:t>
            </w:r>
          </w:p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C37CF2" w:rsidRPr="00502958" w:rsidTr="00C37CF2">
        <w:trPr>
          <w:cantSplit/>
          <w:trHeight w:val="28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Анализ графического изображения детали (чтение чертежей деталей, конструкций, схем). Выбор рациональных способов геометрических построений.</w:t>
            </w:r>
          </w:p>
          <w:p w:rsidR="00C37CF2" w:rsidRPr="00502958" w:rsidRDefault="00C37CF2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Разновидности геометрических построений прямых, уклонов, конусности, углов при помощи угольников, линейки, циркуля. Обозначения уклонов и конусности.</w:t>
            </w:r>
          </w:p>
          <w:p w:rsidR="00C37CF2" w:rsidRPr="00502958" w:rsidRDefault="00C37CF2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Способы деления окружности на конгруэнтные дуги.</w:t>
            </w:r>
          </w:p>
          <w:p w:rsidR="00C37CF2" w:rsidRPr="00502958" w:rsidRDefault="00C37CF2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Сопряжение прямых линий, окружностей и дуг, прямой и дуг окружностей.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</w:tr>
      <w:tr w:rsidR="00C37CF2" w:rsidRPr="00502958" w:rsidTr="00C37CF2">
        <w:trPr>
          <w:cantSplit/>
          <w:trHeight w:val="28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CF2" w:rsidRPr="00502958" w:rsidRDefault="0063779D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8</w:t>
            </w:r>
          </w:p>
          <w:p w:rsidR="00C37CF2" w:rsidRPr="00502958" w:rsidRDefault="00C37CF2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</w:tr>
      <w:tr w:rsidR="00C37CF2" w:rsidRPr="00502958" w:rsidTr="00C37CF2">
        <w:trPr>
          <w:cantSplit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7CF2" w:rsidRPr="00502958" w:rsidRDefault="00C37CF2" w:rsidP="00502958">
            <w:pPr>
              <w:suppressAutoHyphens/>
              <w:autoSpaceDE w:val="0"/>
              <w:snapToGrid w:val="0"/>
              <w:spacing w:before="84" w:after="0"/>
              <w:ind w:left="-142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90C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№6</w:t>
            </w:r>
            <w:r w:rsidR="00890C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890C8C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Вычерчивание плоских контуров с построением уклонов, конусности, правильных многоугольников, делением окружности на равные части в ручной графике.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CF2" w:rsidRPr="00502958" w:rsidRDefault="0063779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C37CF2" w:rsidRPr="00502958" w:rsidTr="00C37CF2">
        <w:trPr>
          <w:cantSplit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7CF2" w:rsidRPr="00502958" w:rsidRDefault="00C37CF2" w:rsidP="00502958">
            <w:pPr>
              <w:suppressAutoHyphens/>
              <w:autoSpaceDE w:val="0"/>
              <w:snapToGrid w:val="0"/>
              <w:spacing w:before="84" w:after="0"/>
              <w:ind w:left="-142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90C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№7</w:t>
            </w:r>
            <w:r w:rsidR="00890C8C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Построение контура технической детали с применением элементов сопряжений и нанесением размеров в ручной графике (на основе выбора рациональных способов геометрических построений).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CF2" w:rsidRPr="00502958" w:rsidRDefault="00A44AF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C37CF2" w:rsidRPr="00502958" w:rsidTr="00C37CF2">
        <w:trPr>
          <w:cantSplit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7CF2" w:rsidRPr="00502958" w:rsidRDefault="00C37CF2" w:rsidP="00502958">
            <w:pPr>
              <w:suppressAutoHyphens/>
              <w:autoSpaceDE w:val="0"/>
              <w:snapToGrid w:val="0"/>
              <w:spacing w:before="84" w:after="0"/>
              <w:ind w:left="-142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  <w:p w:rsidR="00C37CF2" w:rsidRPr="00502958" w:rsidRDefault="00C37CF2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Выполнение и оформление самостоятельных графических работ и подготовка к их защите. Рекомендуемая  тематика:</w:t>
            </w:r>
          </w:p>
          <w:p w:rsidR="00C37CF2" w:rsidRPr="00502958" w:rsidRDefault="00C37CF2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1. Вычертить </w:t>
            </w:r>
            <w:proofErr w:type="spellStart"/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коробовые</w:t>
            </w:r>
            <w:proofErr w:type="spellEnd"/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кривые (овал, </w:t>
            </w:r>
            <w:proofErr w:type="spellStart"/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овоид</w:t>
            </w:r>
            <w:proofErr w:type="spellEnd"/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, завиток).</w:t>
            </w:r>
          </w:p>
          <w:p w:rsidR="00C37CF2" w:rsidRPr="00502958" w:rsidRDefault="00C37CF2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2. Вычертить  лекальные кривые (эллипс, параболу, гиперболу).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CF2" w:rsidRPr="00BA745D" w:rsidRDefault="00C37CF2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 w:rsidRPr="00BA745D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CF2" w:rsidRPr="00502958" w:rsidRDefault="00C37CF2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A44AF8" w:rsidRPr="00502958" w:rsidTr="00C37CF2">
        <w:trPr>
          <w:cantSplit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AF8" w:rsidRPr="00502958" w:rsidRDefault="00A44AF8" w:rsidP="00502958">
            <w:pPr>
              <w:suppressAutoHyphens/>
              <w:autoSpaceDE w:val="0"/>
              <w:snapToGrid w:val="0"/>
              <w:spacing w:before="84" w:after="0"/>
              <w:ind w:left="-142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4AF8" w:rsidRDefault="00A44AF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Консультации.</w:t>
            </w:r>
          </w:p>
          <w:p w:rsidR="00A44AF8" w:rsidRPr="00A44AF8" w:rsidRDefault="00A44AF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>Нанесение размеров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AF8" w:rsidRPr="00BA745D" w:rsidRDefault="00A44AF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4AF8" w:rsidRPr="00502958" w:rsidRDefault="00A44AF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354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Раздел 2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 xml:space="preserve">Проекционное черчение (основы начертательной геометрии) 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366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221D99" w:rsidP="00502958">
            <w:pPr>
              <w:widowControl w:val="0"/>
              <w:suppressAutoHyphens/>
              <w:autoSpaceDE w:val="0"/>
              <w:spacing w:after="0" w:line="266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>32</w:t>
            </w:r>
            <w:r w:rsidR="00E6077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890C8C" w:rsidRPr="00502958" w:rsidTr="006D09FE">
        <w:trPr>
          <w:cantSplit/>
          <w:trHeight w:val="354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0C8C" w:rsidRPr="00502958" w:rsidRDefault="00890C8C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Тема 2.1</w:t>
            </w:r>
          </w:p>
          <w:p w:rsidR="00890C8C" w:rsidRPr="00502958" w:rsidRDefault="00890C8C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Методы проецирования.</w:t>
            </w:r>
          </w:p>
          <w:p w:rsidR="00890C8C" w:rsidRPr="00502958" w:rsidRDefault="00890C8C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Проекции  точки, прямой и плоскости</w:t>
            </w:r>
          </w:p>
          <w:p w:rsidR="00890C8C" w:rsidRPr="00502958" w:rsidRDefault="00890C8C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  <w:p w:rsidR="00890C8C" w:rsidRPr="00502958" w:rsidRDefault="00890C8C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0C8C" w:rsidRPr="00502958" w:rsidRDefault="00890C8C" w:rsidP="00502958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0C8C" w:rsidRPr="00502958" w:rsidRDefault="00890C8C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1.1</w:t>
            </w:r>
          </w:p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01</w:t>
            </w:r>
          </w:p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09</w:t>
            </w:r>
          </w:p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</w:tc>
      </w:tr>
      <w:tr w:rsidR="00890C8C" w:rsidRPr="00502958" w:rsidTr="006D09FE">
        <w:trPr>
          <w:cantSplit/>
          <w:trHeight w:val="295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0C8C" w:rsidRPr="00502958" w:rsidRDefault="00890C8C" w:rsidP="00502958">
            <w:pPr>
              <w:tabs>
                <w:tab w:val="left" w:pos="628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Способы получения графических изображений. Законы, методы и приемы</w:t>
            </w:r>
            <w:r w:rsidRPr="00502958"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проецирования. </w:t>
            </w:r>
          </w:p>
          <w:p w:rsidR="00890C8C" w:rsidRPr="00502958" w:rsidRDefault="00890C8C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Комплексный чертеж. Проецирование точки. Расположение  проекций точки на комплексном чертеже. </w:t>
            </w:r>
          </w:p>
          <w:p w:rsidR="00890C8C" w:rsidRPr="00502958" w:rsidRDefault="00890C8C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Проецирование отрезка прямой. Расположение прямой относительно плоскостей проекций. </w:t>
            </w:r>
          </w:p>
          <w:p w:rsidR="00890C8C" w:rsidRPr="00502958" w:rsidRDefault="00890C8C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</w:rPr>
              <w:t xml:space="preserve">Изображения плоскости на комплексном чертеже. Следы плоскостей. Плоскости общего и частного положения и свойства их проекций.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890C8C" w:rsidRPr="00502958" w:rsidTr="006D09FE">
        <w:trPr>
          <w:cantSplit/>
          <w:trHeight w:val="295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0C8C" w:rsidRPr="00502958" w:rsidRDefault="00890C8C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890C8C" w:rsidRPr="00502958" w:rsidTr="00502958">
        <w:trPr>
          <w:cantSplit/>
          <w:trHeight w:val="484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90C8C" w:rsidRPr="00502958" w:rsidRDefault="00890C8C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before="7" w:after="0" w:line="360" w:lineRule="auto"/>
              <w:ind w:right="42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x-none"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0C8C" w:rsidRPr="00502958" w:rsidRDefault="00890C8C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90C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890C8C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Построение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в ручной графике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проекций точки, отрезка прямой, плоскости,  и взаимного их расположения.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0C8C" w:rsidRPr="00502958" w:rsidRDefault="00890C8C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335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>Тема 2.2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>Поверхности и тела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D1643D" w:rsidRDefault="001D2D19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335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Построения ортогональных проекций  многогранных геометрических тел  и тел вращения. Развертки поверхностей  геометрических тел.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335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1D2D19" w:rsidRDefault="001D2D19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8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09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90C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№9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890C8C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 в ручной графике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изображений плоских фигур и геометрических тел в ортогональных  проекциях.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1D2D19" w:rsidP="00502958">
            <w:pPr>
              <w:widowControl w:val="0"/>
              <w:suppressAutoHyphens/>
              <w:autoSpaceDE w:val="0"/>
              <w:snapToGrid w:val="0"/>
              <w:spacing w:after="0" w:line="367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583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90C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№10</w:t>
            </w:r>
            <w:r w:rsidR="00890C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890C8C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 в ручной графике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проекций точек и линий, лежащих на поверхностях геометрических тел. Построение развёрток.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1D2D19" w:rsidP="00502958">
            <w:pPr>
              <w:widowControl w:val="0"/>
              <w:suppressAutoHyphens/>
              <w:autoSpaceDE w:val="0"/>
              <w:snapToGrid w:val="0"/>
              <w:spacing w:after="0" w:line="367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1148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Рекомендуемая  тематика: 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1. Построить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ручной графике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ортогональные  проекции группы геометрических тел.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2. Построить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ручной графике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ортогональные  проекции наклонных многогранников.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3. Построить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ручной графике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развертки неполных геометрических тел.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890C8C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 w:rsidRPr="00890C8C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413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Тема 2.3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Аксонометрические проекции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890C8C" w:rsidRDefault="00221D99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413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Прямоугольные и косоугольные аксонометрические проекции. Построение аксонометрических проекций плоских геометрических фигур,  многогранных геометрических тел  и тел вращения.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413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221D99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09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413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90C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№11</w:t>
            </w:r>
            <w:r w:rsidR="00890C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Построение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 в ручной графике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изображений плоских фигур и геометрических тел в прямоугольных изометрической и </w:t>
            </w:r>
            <w:proofErr w:type="spellStart"/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диметрической</w:t>
            </w:r>
            <w:proofErr w:type="spellEnd"/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 проекциях.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354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90C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№12</w:t>
            </w:r>
            <w:r w:rsidR="00890C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Построение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 в ручной графике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аксонометрической проекции группы геометрических тел.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221D99" w:rsidRDefault="00221D99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221D99">
        <w:trPr>
          <w:cantSplit/>
          <w:trHeight w:val="341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Default="0080797D" w:rsidP="0022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Консультация</w:t>
            </w:r>
            <w:r w:rsidR="00502958"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="00502958" w:rsidRPr="005029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80797D" w:rsidRPr="00502958" w:rsidRDefault="0080797D" w:rsidP="0022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Построить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ручной графике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аксонометрические проекции усеченных геометрических тел.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80797D" w:rsidRDefault="0080797D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196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Тема 2.4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Пересечение поверхностей геометрических тел плоскостями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890C8C" w:rsidRDefault="00502958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x-none" w:eastAsia="zh-CN"/>
              </w:rPr>
            </w:pPr>
            <w:r w:rsidRPr="00890C8C">
              <w:rPr>
                <w:rFonts w:ascii="Times New Roman" w:eastAsia="Calibri" w:hAnsi="Times New Roman"/>
                <w:b/>
                <w:sz w:val="24"/>
                <w:szCs w:val="24"/>
                <w:lang w:val="x-none" w:eastAsia="zh-CN"/>
              </w:rPr>
              <w:t>8</w:t>
            </w: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413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Пересечение поверхностей геометрических тел проецирующими плоскостями. Построение ортогональных проекций, линий среза, аксонометрических проекций и разверток усеченных  геометрических тел. Способы преобразования проекций.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502958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x-none"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196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502958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val="x-none" w:eastAsia="zh-CN"/>
              </w:rPr>
              <w:t>8</w:t>
            </w: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09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192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№13</w:t>
            </w:r>
            <w:r w:rsid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Построение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ручной графике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комплексных чертежей и аксонометрических проекций многогранных      геометрических тел, пересечённых проецирующими плоскостями.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Построение натуральной величины фигуры сечения и развертки поверхности тел.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192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№14</w:t>
            </w:r>
            <w:r w:rsidR="00D1643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.</w:t>
            </w:r>
            <w:r w:rsidRPr="00D1643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Построение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ручной графике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комплексных чертежей и аксонометрических проекций       геометрических тел вращения, пересечённых проецирующими плоскостями. 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Построение натуральной величины фигуры сечения и развертки поверхности тел.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192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Тема 2.5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lastRenderedPageBreak/>
              <w:t>Взаимное пересечение поверхностей геометрических тел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lastRenderedPageBreak/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63779D" w:rsidRDefault="00502958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x-none" w:eastAsia="zh-CN"/>
              </w:rPr>
            </w:pPr>
            <w:r w:rsidRPr="0063779D">
              <w:rPr>
                <w:rFonts w:ascii="Times New Roman" w:eastAsia="Calibri" w:hAnsi="Times New Roman"/>
                <w:b/>
                <w:sz w:val="24"/>
                <w:szCs w:val="24"/>
                <w:lang w:val="x-none" w:eastAsia="zh-CN"/>
              </w:rPr>
              <w:t>8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192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Построение точек пересечения прямой линии с поверхностью геометрических тел. Способы получения точек линии пересечения двух геометрических тел.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x-none"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192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502958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val="x-none" w:eastAsia="zh-CN"/>
              </w:rPr>
              <w:t>8</w:t>
            </w: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09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192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№15</w:t>
            </w:r>
            <w:r w:rsid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Построение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ручной графике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комплексных чертежей и аксонометрических проекций взаимно пересекающихся многогранника и тела вращения способом секущих плоскостей.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890C8C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90C8C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192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№16</w:t>
            </w:r>
            <w:r w:rsid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D1643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Построение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ручной графике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комплексных чертежей и аксонометрических проекций взаимно пересекающихся многогранника и тела вращения способом вспомогательных концентрических сфер.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890C8C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90C8C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1107"/>
        </w:trPr>
        <w:tc>
          <w:tcPr>
            <w:tcW w:w="240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Рекомендуемая  тематика: 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1. Построить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ручной графике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комплексный чертеж и аксонометрические проекции взаимно пересекающихся двух цилиндров.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2. Построить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ручной графике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комплексный чертеж и аксонометрические проекции взаимно пересекающихся цилиндра и шара.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3. Построить 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ручной графике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комплексный чертеж и аксонометрические проекции взаимно пересекающихся конуса и шара.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D1643D" w:rsidRDefault="00502958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x-none" w:eastAsia="zh-CN"/>
              </w:rPr>
            </w:pPr>
            <w:r w:rsidRPr="00D1643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 w:rsidR="0080797D" w:rsidRPr="00502958" w:rsidTr="0080797D">
        <w:trPr>
          <w:cantSplit/>
          <w:trHeight w:val="219"/>
        </w:trPr>
        <w:tc>
          <w:tcPr>
            <w:tcW w:w="240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97D" w:rsidRPr="00502958" w:rsidRDefault="0080797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97D" w:rsidRPr="00502958" w:rsidRDefault="00311745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Другие виды контроля: </w:t>
            </w:r>
            <w:r w:rsidRPr="00311745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97D" w:rsidRPr="00D1643D" w:rsidRDefault="0080797D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97D" w:rsidRPr="00502958" w:rsidRDefault="0080797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1107"/>
        </w:trPr>
        <w:tc>
          <w:tcPr>
            <w:tcW w:w="240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Раздел 3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Основы технического черчения</w:t>
            </w: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02958" w:rsidRPr="00502958" w:rsidRDefault="00311745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</w:tr>
      <w:tr w:rsidR="00D1643D" w:rsidRPr="00502958" w:rsidTr="00502958">
        <w:trPr>
          <w:cantSplit/>
          <w:trHeight w:val="277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Тема 3.1</w:t>
            </w:r>
          </w:p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lastRenderedPageBreak/>
              <w:t>Виды, сечения, разрезы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val="x-none" w:eastAsia="zh-CN"/>
              </w:rPr>
              <w:lastRenderedPageBreak/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643D" w:rsidRPr="00502958" w:rsidRDefault="00311745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D1643D" w:rsidRPr="00502958" w:rsidRDefault="00D1643D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 </w:t>
            </w:r>
          </w:p>
          <w:p w:rsidR="00D1643D" w:rsidRPr="00502958" w:rsidRDefault="00D1643D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ПК 1.1</w:t>
            </w:r>
          </w:p>
          <w:p w:rsidR="00D1643D" w:rsidRPr="00502958" w:rsidRDefault="00D1643D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1.3</w:t>
            </w:r>
          </w:p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01</w:t>
            </w:r>
          </w:p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09</w:t>
            </w:r>
          </w:p>
          <w:p w:rsidR="00D1643D" w:rsidRPr="00502958" w:rsidRDefault="00D1643D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</w:tc>
      </w:tr>
      <w:tr w:rsidR="00D1643D" w:rsidRPr="00502958" w:rsidTr="006D09FE">
        <w:trPr>
          <w:cantSplit/>
          <w:trHeight w:val="277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tabs>
                <w:tab w:val="left" w:pos="628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Способы изображения предметов и расположение их на чертеже. Виды- основные, дополнительные, местные. </w:t>
            </w:r>
          </w:p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Сечения - наложенные, вынесенные, их обозначение, правила выполнения.</w:t>
            </w:r>
          </w:p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 xml:space="preserve">Разрезы – простые, сложные, местные. Отличие разреза от сечения.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Расположение и обозначение разрезов.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Соединение части вида с частью разреза.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</w:p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Выбор месторасположения вынесенных и наложенных сечений.</w:t>
            </w:r>
          </w:p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Графические обозначения материалов   в сечениях и разрезах и правила их нанесения на чертежах.</w:t>
            </w:r>
          </w:p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Условности и упрощения, применяемые при выполнении разрезов и сечений,</w:t>
            </w:r>
          </w:p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Порядок построения модели в аксонометрии с вырезом одной четверти.</w:t>
            </w:r>
          </w:p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Определение необходимого и достаточного числа изображений на чертеже.</w:t>
            </w:r>
          </w:p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 xml:space="preserve">Выносные элементы.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1643D" w:rsidRPr="00502958" w:rsidTr="006D09FE">
        <w:trPr>
          <w:cantSplit/>
          <w:trHeight w:val="277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D1643D" w:rsidRPr="00502958" w:rsidTr="006D09FE">
        <w:trPr>
          <w:cantSplit/>
          <w:trHeight w:val="377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№17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Построение с использованием САПР трех видов модели по ее аксонометрическому изображению.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1643D" w:rsidRPr="00502958" w:rsidTr="006D09FE">
        <w:trPr>
          <w:cantSplit/>
          <w:trHeight w:val="243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№18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D1643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Построение с использованием САПР по двум данным видам модели третьего вида и ее аксонометрического изображения.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1643D" w:rsidRPr="00502958" w:rsidTr="006D09FE">
        <w:trPr>
          <w:cantSplit/>
          <w:trHeight w:val="519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№19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 приведенным наглядным изображениям деталей выполнить с использованием САПР  указанн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ые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в условии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сечения.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D1643D" w:rsidRPr="00502958" w:rsidTr="006D09FE">
        <w:trPr>
          <w:cantSplit/>
          <w:trHeight w:val="334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№20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Построение с использованием САПР простых  фронтальных разрезов. Соединение части вида с частью разреза.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1643D" w:rsidRPr="00502958" w:rsidTr="006D09FE">
        <w:trPr>
          <w:cantSplit/>
          <w:trHeight w:val="334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№21</w:t>
            </w: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.</w:t>
            </w:r>
            <w:r w:rsidRPr="00D1643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Построение с использованием САПР простых наклонных разрезов.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1643D" w:rsidRPr="00502958" w:rsidTr="006D09FE">
        <w:trPr>
          <w:cantSplit/>
          <w:trHeight w:val="299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№22</w:t>
            </w: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.</w:t>
            </w:r>
            <w:r w:rsidRPr="00D1643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Построение сложных ступенчатых  разрезов с использованием САПР.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1643D" w:rsidRPr="00502958" w:rsidTr="006D09FE">
        <w:trPr>
          <w:cantSplit/>
          <w:trHeight w:val="299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№23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Построение сложных ломаных разрезов с использованием САПР.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643D" w:rsidRPr="00502958" w:rsidRDefault="00D1643D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1643D" w:rsidRPr="00502958" w:rsidTr="006D09FE">
        <w:trPr>
          <w:cantSplit/>
          <w:trHeight w:val="268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D1643D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№24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.</w:t>
            </w:r>
            <w:r w:rsidRPr="00D1643D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Построение с использованием САПР аксонометрического изображения детали по ее комплексному чертежу.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Выполнение выреза ¼ части аксонометрического изображения детали.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643D" w:rsidRPr="00311745" w:rsidRDefault="00311745" w:rsidP="00502958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1140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Выполнение и оформление самостоятельных графических работ и подготовка к их защите.  Рекомендуемая  тематика: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1.Построить с использованием САПР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комплексный чертеж сложной модели, предусматривающий использование дополнительных и местных видов.   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2.Вычертить с использованием САПР</w:t>
            </w:r>
            <w:r w:rsidRPr="0050295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графические обозначения материалов в сечениях и разрезах.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D1643D" w:rsidRDefault="00502958" w:rsidP="0050295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x-none" w:eastAsia="zh-CN"/>
              </w:rPr>
            </w:pPr>
            <w:r w:rsidRPr="00D1643D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291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Тема 3.2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Разъемные соединения деталей.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D1643D" w:rsidRDefault="00311745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291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Классификация резьбы, основные параметры, обозначения.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Элементы разъемных соединений, правила их вычерчивания. Упрощенные изображения элементов разъемных соединений.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291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311745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ПК 1.1</w:t>
            </w:r>
          </w:p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1.3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09</w:t>
            </w:r>
          </w:p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</w:tc>
      </w:tr>
      <w:tr w:rsidR="00502958" w:rsidRPr="00502958" w:rsidTr="00890C8C">
        <w:trPr>
          <w:cantSplit/>
          <w:trHeight w:val="389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№25</w:t>
            </w:r>
            <w:r w:rsid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Вычерчивание с использованием САПР изображения резьбы на стержне, в отверстии, в соединении.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D1643D">
        <w:trPr>
          <w:cantSplit/>
          <w:trHeight w:val="573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№26</w:t>
            </w:r>
            <w:r w:rsid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Вычерчивание  с использованием САПР изображения резьбового соединения двух деталей.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02958" w:rsidRPr="00502958" w:rsidRDefault="00311745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340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Тема 3.3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Эскизы и рабочие чертежи деталей.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Технический рисунок.</w:t>
            </w: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D1643D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 w:rsidRPr="00D1643D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340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Последовательность выполнения эскизов деталей.</w:t>
            </w:r>
          </w:p>
          <w:p w:rsidR="00502958" w:rsidRPr="00502958" w:rsidRDefault="00502958" w:rsidP="00502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Измерительные инструменты и правила их применения в процессе обмера деталей.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340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ПК 1.1</w:t>
            </w:r>
          </w:p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1.3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502958" w:rsidRPr="00502958" w:rsidRDefault="00502958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</w:tc>
      </w:tr>
      <w:tr w:rsidR="00502958" w:rsidRPr="00502958" w:rsidTr="00311745">
        <w:trPr>
          <w:cantSplit/>
          <w:trHeight w:val="489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№27</w:t>
            </w:r>
            <w:r w:rsidR="00D1643D"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Выполнение в ручной графике эскиза детали с натуры. Выполнение рабочего чертежа детали по эскизу.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7467B7">
        <w:trPr>
          <w:cantSplit/>
          <w:trHeight w:val="588"/>
        </w:trPr>
        <w:tc>
          <w:tcPr>
            <w:tcW w:w="240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tabs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0" w:lineRule="exact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№28</w:t>
            </w:r>
            <w:r w:rsid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Выполнение в ручной графике технического рисунка по чертежу детали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7467B7">
        <w:trPr>
          <w:cantSplit/>
          <w:trHeight w:val="165"/>
        </w:trPr>
        <w:tc>
          <w:tcPr>
            <w:tcW w:w="240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Раздел 4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Основы</w:t>
            </w:r>
            <w:r w:rsidRPr="0050295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 xml:space="preserve"> строительного черчения</w:t>
            </w:r>
          </w:p>
        </w:tc>
        <w:tc>
          <w:tcPr>
            <w:tcW w:w="9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A44AF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1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333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Тема 4.1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 xml:space="preserve">Архитектурно-строительные чертежи  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Содержание учебного материал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1D2D19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204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Содержание и виды, наименование и маркировка строительных чертежей.  Требования  нормативно-технической документации по оформлению строительных чертежей. Технологии выполнения чертежей с использованием системы автоматизированного проектирования.  Масштабы строительных чертежей. Координационные оси и нанесение размеров на чертежах, выноски и надписи на строительных чертежах. Состав архитектурно-строительных чертежей и условные графические изображения на них. Планы этажей, фасады, разрезы, строительные узлы зданий и последовательность их вычерчивания.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204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1D2D19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ПК 1.1</w:t>
            </w:r>
          </w:p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1.3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03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09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</w:tc>
      </w:tr>
      <w:tr w:rsidR="00502958" w:rsidRPr="00502958" w:rsidTr="00890C8C">
        <w:trPr>
          <w:cantSplit/>
          <w:trHeight w:val="583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№29</w:t>
            </w:r>
            <w:r w:rsid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Вычерчивание с использованием САПР условных графических изображений элементов зданий и санитарно-технического оборудования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D1643D" w:rsidRDefault="001D2D19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324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№30</w:t>
            </w:r>
            <w:r w:rsidR="00D1643D"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Вычерчивание планов этажей зданий с использованием САПР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D1643D" w:rsidRDefault="001D2D19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D1643D">
        <w:trPr>
          <w:cantSplit/>
          <w:trHeight w:val="774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keepNext/>
              <w:pBdr>
                <w:top w:val="none" w:sz="0" w:space="0" w:color="000000"/>
                <w:left w:val="none" w:sz="0" w:space="0" w:color="000000"/>
                <w:bottom w:val="single" w:sz="6" w:space="0" w:color="CCCCCC"/>
                <w:right w:val="none" w:sz="0" w:space="0" w:color="000000"/>
              </w:pBdr>
              <w:suppressAutoHyphens/>
              <w:autoSpaceDE w:val="0"/>
              <w:spacing w:before="150" w:after="0" w:line="240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№31</w:t>
            </w:r>
            <w:r w:rsidR="00D16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Вычерчивание фасадов  зданий с использованием САПР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D1643D" w:rsidRDefault="001D2D19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338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keepNext/>
              <w:pBdr>
                <w:top w:val="none" w:sz="0" w:space="0" w:color="000000"/>
                <w:left w:val="none" w:sz="0" w:space="0" w:color="000000"/>
                <w:bottom w:val="single" w:sz="6" w:space="0" w:color="CCCCCC"/>
                <w:right w:val="none" w:sz="0" w:space="0" w:color="000000"/>
              </w:pBdr>
              <w:suppressAutoHyphens/>
              <w:autoSpaceDE w:val="0"/>
              <w:spacing w:before="150" w:after="0" w:line="240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№32</w:t>
            </w:r>
            <w:r w:rsidR="00D1643D"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Вычерчивание разрезов зданий с использованием САПР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D1643D" w:rsidRDefault="001D2D19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A44AF8" w:rsidRPr="00502958" w:rsidTr="00890C8C">
        <w:trPr>
          <w:cantSplit/>
          <w:trHeight w:val="338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4AF8" w:rsidRPr="00502958" w:rsidRDefault="00A44AF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44AF8" w:rsidRPr="00D1643D" w:rsidRDefault="00A44AF8" w:rsidP="00A44AF8">
            <w:pPr>
              <w:keepNext/>
              <w:pBdr>
                <w:top w:val="none" w:sz="0" w:space="0" w:color="000000"/>
                <w:left w:val="none" w:sz="0" w:space="0" w:color="000000"/>
                <w:bottom w:val="single" w:sz="6" w:space="0" w:color="CCCCCC"/>
                <w:right w:val="none" w:sz="0" w:space="0" w:color="000000"/>
              </w:pBdr>
              <w:suppressAutoHyphens/>
              <w:autoSpaceDE w:val="0"/>
              <w:spacing w:before="150"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№33.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Вычерчивание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с использованием САПР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чертежей строительных </w:t>
            </w: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подземной части здания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AF8" w:rsidRDefault="00A44AF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4AF8" w:rsidRPr="00502958" w:rsidRDefault="00A44AF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334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A44A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№3</w:t>
            </w:r>
            <w:r w:rsidR="00A44AF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D1643D"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  <w:r w:rsidRPr="005029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Вычерчивание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с использованием САПР </w:t>
            </w: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чертежей строительных узлов и сечений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D1643D" w:rsidRDefault="00A44AF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900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 Рекомендуемая  тематика:  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1. Вычертить с использованием САПР планы и разрезы производственных зданий.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2. Вычертить с использованием САПР архитектурные узлы зданий.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02958" w:rsidRPr="00D1643D" w:rsidRDefault="00311745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A44AF8" w:rsidRPr="00502958" w:rsidTr="007F0CB8">
        <w:trPr>
          <w:cantSplit/>
          <w:trHeight w:val="560"/>
        </w:trPr>
        <w:tc>
          <w:tcPr>
            <w:tcW w:w="2404" w:type="dxa"/>
            <w:tcBorders>
              <w:left w:val="single" w:sz="4" w:space="0" w:color="000000"/>
            </w:tcBorders>
            <w:shd w:val="clear" w:color="auto" w:fill="auto"/>
          </w:tcPr>
          <w:p w:rsidR="00A44AF8" w:rsidRPr="00502958" w:rsidRDefault="00A44AF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AF8" w:rsidRDefault="00A44AF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Консультации.</w:t>
            </w:r>
          </w:p>
          <w:p w:rsidR="007F0CB8" w:rsidRPr="00A44AF8" w:rsidRDefault="007F0CB8" w:rsidP="00311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>Выполнить сечение по фундаментам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4AF8" w:rsidRPr="00D1643D" w:rsidRDefault="00311745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4AF8" w:rsidRPr="00502958" w:rsidRDefault="00A44AF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D1643D" w:rsidRPr="00502958" w:rsidTr="00502958">
        <w:trPr>
          <w:cantSplit/>
          <w:trHeight w:val="189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Тема 4.2</w:t>
            </w:r>
          </w:p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Чертежи строительных конструкций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keepNext/>
              <w:pBdr>
                <w:top w:val="none" w:sz="0" w:space="0" w:color="000000"/>
                <w:left w:val="none" w:sz="0" w:space="0" w:color="000000"/>
                <w:bottom w:val="single" w:sz="6" w:space="0" w:color="CCCCCC"/>
                <w:right w:val="none" w:sz="0" w:space="0" w:color="000000"/>
              </w:pBdr>
              <w:suppressAutoHyphens/>
              <w:autoSpaceDE w:val="0"/>
              <w:spacing w:before="150" w:after="0" w:line="240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x-none" w:eastAsia="zh-CN"/>
              </w:rPr>
              <w:t>Содержание учебного материа</w:t>
            </w: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643D" w:rsidRPr="00D1643D" w:rsidRDefault="00311745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1643D" w:rsidRPr="00502958" w:rsidTr="006D09FE">
        <w:trPr>
          <w:cantSplit/>
          <w:trHeight w:val="1351"/>
        </w:trPr>
        <w:tc>
          <w:tcPr>
            <w:tcW w:w="2404" w:type="dxa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751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:rsidR="00D1643D" w:rsidRPr="00502958" w:rsidRDefault="00D1643D" w:rsidP="0050295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Виды чертежей строительных конструкций, назначение, применение. Маркировка.</w:t>
            </w:r>
          </w:p>
          <w:p w:rsidR="00D1643D" w:rsidRPr="00502958" w:rsidRDefault="00D1643D" w:rsidP="0050295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Особенности оформления и выполнения. Масштабы. Условные графические изображения и обозначения, применяемые в чертежах строительных конструкций, требования ГОСТов СПДС.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Cs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1643D" w:rsidRPr="00502958" w:rsidRDefault="00D1643D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3"/>
                <w:szCs w:val="23"/>
                <w:lang w:eastAsia="zh-CN"/>
              </w:rPr>
            </w:pPr>
          </w:p>
        </w:tc>
      </w:tr>
      <w:tr w:rsidR="00502958" w:rsidRPr="00502958" w:rsidTr="00890C8C">
        <w:trPr>
          <w:cantSplit/>
          <w:trHeight w:val="189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502958">
            <w:pPr>
              <w:pBdr>
                <w:top w:val="none" w:sz="0" w:space="0" w:color="000000"/>
                <w:left w:val="none" w:sz="0" w:space="0" w:color="000000"/>
                <w:bottom w:val="single" w:sz="6" w:space="0" w:color="CCCCCC"/>
                <w:right w:val="none" w:sz="0" w:space="0" w:color="000000"/>
              </w:pBdr>
              <w:suppressAutoHyphens/>
              <w:spacing w:before="150"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502958" w:rsidRDefault="00311745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ПК 1.1</w:t>
            </w:r>
          </w:p>
          <w:p w:rsidR="00502958" w:rsidRPr="00502958" w:rsidRDefault="00502958" w:rsidP="0050295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ПК 1.3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01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02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03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09</w:t>
            </w:r>
          </w:p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ОК 10</w:t>
            </w:r>
          </w:p>
        </w:tc>
      </w:tr>
      <w:tr w:rsidR="00502958" w:rsidRPr="00502958" w:rsidTr="00890C8C">
        <w:trPr>
          <w:cantSplit/>
          <w:trHeight w:val="265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C931E7">
            <w:pPr>
              <w:keepNext/>
              <w:pBdr>
                <w:top w:val="none" w:sz="0" w:space="0" w:color="000000"/>
                <w:left w:val="none" w:sz="0" w:space="0" w:color="000000"/>
                <w:bottom w:val="single" w:sz="6" w:space="0" w:color="CCCCCC"/>
                <w:right w:val="none" w:sz="0" w:space="0" w:color="000000"/>
              </w:pBdr>
              <w:suppressAutoHyphens/>
              <w:autoSpaceDE w:val="0"/>
              <w:spacing w:before="150" w:after="0" w:line="240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№3</w:t>
            </w:r>
            <w:r w:rsidR="00C931E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D1643D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.</w:t>
            </w:r>
            <w:r w:rsidRPr="00D1643D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Выполнение с использованием САПР чертежей железобетонных изделий с выводом на печать (в соответствии с требованиями к изготовлению рабочих строительных чертежей).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2958" w:rsidRPr="00D1643D" w:rsidRDefault="001D2D19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D1643D">
        <w:trPr>
          <w:cantSplit/>
          <w:trHeight w:val="726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502958" w:rsidP="00C931E7">
            <w:pPr>
              <w:keepNext/>
              <w:pBdr>
                <w:top w:val="none" w:sz="0" w:space="0" w:color="000000"/>
                <w:left w:val="none" w:sz="0" w:space="0" w:color="000000"/>
                <w:bottom w:val="single" w:sz="6" w:space="0" w:color="CCCCCC"/>
                <w:right w:val="none" w:sz="0" w:space="0" w:color="000000"/>
              </w:pBdr>
              <w:suppressAutoHyphens/>
              <w:autoSpaceDE w:val="0"/>
              <w:spacing w:before="150" w:after="0" w:line="240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  <w:lang w:val="x-none" w:eastAsia="zh-CN"/>
              </w:rPr>
            </w:pPr>
            <w:r w:rsidRPr="00D164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Практическое занятие №3</w:t>
            </w:r>
            <w:r w:rsidR="00C931E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D1643D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.</w:t>
            </w:r>
            <w:r w:rsidRPr="00D1643D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Выполнение с использованием САПР чертежей металлических конструкций с выводом на печать (в соответствии с требованиями к изготовлению рабочих строительных чертежей).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D1643D" w:rsidRDefault="00311745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1728"/>
        </w:trPr>
        <w:tc>
          <w:tcPr>
            <w:tcW w:w="24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 Рекомендуемая  тематика:  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1.Вычертить с использованием САПР схемы армирования элементов железобетонных конструкций. </w:t>
            </w:r>
          </w:p>
          <w:p w:rsidR="00502958" w:rsidRPr="00502958" w:rsidRDefault="00502958" w:rsidP="00502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2.Вычертить с использованием САПР условных обозначений на чертежах железобетонных изделий и металлических конструкций.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46695D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</w:pPr>
            <w:r w:rsidRPr="00D1643D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zh-CN"/>
              </w:rPr>
              <w:t>2</w:t>
            </w:r>
          </w:p>
          <w:p w:rsidR="00502958" w:rsidRPr="0046695D" w:rsidRDefault="00502958" w:rsidP="0046695D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iCs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16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58" w:rsidRPr="00502958" w:rsidRDefault="00311745" w:rsidP="00502958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 xml:space="preserve">Дифференцированный зачёт.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zh-CN"/>
              </w:rPr>
            </w:pPr>
          </w:p>
        </w:tc>
      </w:tr>
      <w:tr w:rsidR="00502958" w:rsidRPr="00502958" w:rsidTr="00502958">
        <w:trPr>
          <w:cantSplit/>
          <w:trHeight w:val="165"/>
        </w:trPr>
        <w:tc>
          <w:tcPr>
            <w:tcW w:w="1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0295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58" w:rsidRPr="00502958" w:rsidRDefault="007F0CB8" w:rsidP="002D4A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zh-CN"/>
              </w:rPr>
              <w:t>138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958" w:rsidRPr="00502958" w:rsidRDefault="00502958" w:rsidP="005029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</w:tbl>
    <w:p w:rsidR="00502958" w:rsidRPr="00502958" w:rsidRDefault="00502958" w:rsidP="00502958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</w:p>
    <w:p w:rsidR="00502958" w:rsidRPr="00502958" w:rsidRDefault="00502958" w:rsidP="00502958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</w:p>
    <w:p w:rsidR="00502958" w:rsidRPr="00502958" w:rsidRDefault="00502958" w:rsidP="00502958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  <w:sectPr w:rsidR="00502958" w:rsidRPr="00502958">
          <w:footerReference w:type="even" r:id="rId11"/>
          <w:footerReference w:type="default" r:id="rId12"/>
          <w:footerReference w:type="first" r:id="rId13"/>
          <w:pgSz w:w="16838" w:h="11906" w:orient="landscape"/>
          <w:pgMar w:top="851" w:right="1134" w:bottom="765" w:left="992" w:header="720" w:footer="709" w:gutter="0"/>
          <w:cols w:space="720"/>
          <w:docGrid w:linePitch="360"/>
        </w:sectPr>
      </w:pPr>
    </w:p>
    <w:p w:rsidR="00502958" w:rsidRDefault="00502958" w:rsidP="00502958">
      <w:pPr>
        <w:spacing w:after="0"/>
        <w:jc w:val="center"/>
        <w:rPr>
          <w:rFonts w:ascii="Times New Roman" w:eastAsia="Calibri" w:hAnsi="Times New Roman"/>
          <w:b/>
          <w:caps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/>
          <w:caps/>
          <w:sz w:val="24"/>
          <w:szCs w:val="24"/>
          <w:lang w:eastAsia="zh-CN"/>
        </w:rPr>
        <w:lastRenderedPageBreak/>
        <w:t>3. условия реализации  ПРОГРАММЫ учебной дисциплины</w:t>
      </w:r>
    </w:p>
    <w:p w:rsidR="00700194" w:rsidRDefault="00700194" w:rsidP="005029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3.1. Для реализации программы учебной дисциплины должно быть предусмотрено следующее специальное помещение: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zh-CN"/>
        </w:rPr>
      </w:pP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 xml:space="preserve">Кабинет «Инженерная графика», оснащенный оборудованием: 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>- персональными компьютерами со специализированным программным обеспечением по количеству обучающихся;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>- объемными моделями геометрических тел, деталей;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>- чертежными инструментами: линейками, треугольниками с углами 30º,90º,60º и 45º, 90º, 45º, транспортирами, циркулями;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 xml:space="preserve">- рабочим местом преподавателя, оборудованным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val="en-US" w:eastAsia="zh-CN"/>
        </w:rPr>
        <w:t>Internet</w:t>
      </w: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 xml:space="preserve"> и средствами вывода звуковой информации;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>- сканером;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>- принтером,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а также техническими средствами  обучения: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>- оборудованием для электронных презентаций (</w:t>
      </w:r>
      <w:proofErr w:type="spellStart"/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>мультимедиапроектором</w:t>
      </w:r>
      <w:proofErr w:type="spellEnd"/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>).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</w:p>
    <w:p w:rsidR="00700194" w:rsidRPr="00700194" w:rsidRDefault="00700194" w:rsidP="00700194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54" w:hanging="510"/>
        <w:outlineLvl w:val="0"/>
        <w:rPr>
          <w:rFonts w:ascii="Times New Roman" w:eastAsia="Calibri" w:hAnsi="Times New Roman"/>
          <w:sz w:val="24"/>
          <w:szCs w:val="24"/>
          <w:lang w:val="x-none" w:eastAsia="zh-CN"/>
        </w:rPr>
      </w:pPr>
      <w:r w:rsidRPr="00700194">
        <w:rPr>
          <w:rFonts w:ascii="Times New Roman" w:eastAsia="Calibri" w:hAnsi="Times New Roman"/>
          <w:b/>
          <w:color w:val="000000"/>
          <w:sz w:val="24"/>
          <w:szCs w:val="24"/>
          <w:lang w:val="x-none" w:eastAsia="zh-CN"/>
        </w:rPr>
        <w:t xml:space="preserve">3.2. Информационное обеспечение </w:t>
      </w:r>
      <w:r w:rsidRPr="00700194">
        <w:rPr>
          <w:rFonts w:ascii="Times New Roman" w:eastAsia="Calibri" w:hAnsi="Times New Roman"/>
          <w:b/>
          <w:color w:val="000000"/>
          <w:sz w:val="24"/>
          <w:szCs w:val="24"/>
          <w:lang w:eastAsia="zh-CN"/>
        </w:rPr>
        <w:t>реализации программы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54" w:firstLine="1531"/>
        <w:rPr>
          <w:rFonts w:ascii="Times New Roman" w:eastAsia="Calibri" w:hAnsi="Times New Roman"/>
          <w:color w:val="000000"/>
          <w:sz w:val="24"/>
          <w:szCs w:val="24"/>
          <w:lang w:eastAsia="zh-CN"/>
        </w:rPr>
      </w:pP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54" w:hanging="454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zh-CN"/>
        </w:rPr>
      </w:pP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54" w:hanging="454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/>
          <w:bCs/>
          <w:color w:val="000000"/>
          <w:sz w:val="24"/>
          <w:szCs w:val="24"/>
          <w:lang w:eastAsia="zh-CN"/>
        </w:rPr>
        <w:t>3.2.1. Печатные издания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54" w:hanging="454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zh-CN"/>
        </w:rPr>
      </w:pP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 xml:space="preserve">Нормативно-технические документы 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hAnsi="Times New Roman"/>
          <w:b/>
          <w:color w:val="FF0000"/>
          <w:sz w:val="24"/>
          <w:szCs w:val="24"/>
          <w:lang w:eastAsia="zh-CN"/>
        </w:rPr>
        <w:t xml:space="preserve"> 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2.301-68  ЕСКД. Форматы (с изменениями №1,2,3,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№117-ст.). - Применяется с 01.09.2006. - М.: Изд-во стандартов, 2006.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2.302-68  ЕСКД. Масштабы (с изменениями №1,2,3,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№117-ст.).- Применяется с 01.09.2006.- М.: Изд-во стандартов, 2006.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2.303-68  ЕСКД. Линии (с изменениями №1,2,3,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№117-ст).- Применяется с 01.09.2006. - М.: Изд-во стандартов, 2006.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2.304-81  ЕСКД. Шрифты чертежные (с изменениями № 1,2,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«117-ст).- Применяется с 01.09.2006.- М.: Изд-во стандартов, 2006.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2.305-2008  ЕСКД. Изображения – виды, разрезы, сечения.- 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2008.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2.307-2011 ЕСКД. Нанесение размеров и предельных отклонений (с Поправками).-М: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2011.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2.311-68  ЕСКД. Изображение резьбы (с изменением №1) Идентичен (</w:t>
      </w:r>
      <w:r w:rsidRPr="00700194">
        <w:rPr>
          <w:rFonts w:ascii="Times New Roman" w:eastAsia="Calibri" w:hAnsi="Times New Roman"/>
          <w:sz w:val="24"/>
          <w:szCs w:val="24"/>
          <w:lang w:val="en-US" w:eastAsia="zh-CN"/>
        </w:rPr>
        <w:t>IDT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>) СТ СЭВ 284:1976. Применяется с 01.01.1971 взамен ГОСТ 3459-59. - М.: Изд-во стандартов, 1971.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2.312-72  ЕСКД. Условные изображения и обозначения швов сварных соединений (с изменениями №1). Применяется с 01.01.1973 взамен ГОСТ 2.312-68.- М.: Изд-во стандартов, 1973.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2.104-2006 ЕСКД. Основные надписи (с поправками,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 118-ст).- М.: Изд-во стандартов, 2006.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2.313-82  ЕСКД. Условные изображения и обозначения неразъемных  соединений. Идентичен (</w:t>
      </w:r>
      <w:r w:rsidRPr="00700194">
        <w:rPr>
          <w:rFonts w:ascii="Times New Roman" w:eastAsia="Calibri" w:hAnsi="Times New Roman"/>
          <w:sz w:val="24"/>
          <w:szCs w:val="24"/>
          <w:lang w:val="en-US" w:eastAsia="zh-CN"/>
        </w:rPr>
        <w:t>IDT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>) СТ СЭВ 138:1981. Применяется с 01.01.1984 взамен ГОСТ 2.313-68. - М.: Изд-во стандартов, 1984.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lastRenderedPageBreak/>
        <w:t xml:space="preserve">ГОСТ 2.317-2011  ЕСКД. Аксонометрические проекции. - 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2011.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Segoe UI" w:hAnsi="Times New Roman" w:cs="Tahoma"/>
          <w:sz w:val="24"/>
          <w:szCs w:val="24"/>
        </w:rPr>
        <w:t>ГОСТ 2.305−2008  ЕСКД. Изображения — виды, разрезы, сечения.- М.: Изд-во стандартов, 2008.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2.306−68 ЕСКД. Обозначения графических материалов и правила их нанесения на чертежах- М.: Изд-во стандартов, 1968.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Р 21.1101-2013 СПДС. Основные требования к проектной и рабочей документации (с Поправкой).-М.: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2013.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Segoe UI" w:hAnsi="Times New Roman" w:cs="Tahoma"/>
          <w:sz w:val="24"/>
          <w:szCs w:val="24"/>
        </w:rPr>
        <w:t xml:space="preserve">ГОСТ 21.501-2011 СПДС. Правила выполнения рабочей документации архитектурных и конструктивных решений- 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2011.</w:t>
      </w:r>
    </w:p>
    <w:p w:rsidR="00700194" w:rsidRPr="00700194" w:rsidRDefault="00700194" w:rsidP="005E1B14">
      <w:pPr>
        <w:numPr>
          <w:ilvl w:val="0"/>
          <w:numId w:val="1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 21.110– 2013. Спецификация оборудования, изделий и материалов</w:t>
      </w:r>
    </w:p>
    <w:p w:rsidR="00700194" w:rsidRPr="00700194" w:rsidRDefault="00700194" w:rsidP="00700194">
      <w:pPr>
        <w:suppressAutoHyphens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zh-CN"/>
        </w:rPr>
      </w:pPr>
    </w:p>
    <w:p w:rsidR="00700194" w:rsidRPr="00700194" w:rsidRDefault="00700194" w:rsidP="00700194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Основные источники:</w:t>
      </w:r>
    </w:p>
    <w:p w:rsidR="00700194" w:rsidRPr="00700194" w:rsidRDefault="00700194" w:rsidP="005E1B14">
      <w:pPr>
        <w:numPr>
          <w:ilvl w:val="0"/>
          <w:numId w:val="176"/>
        </w:num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 xml:space="preserve">Жарков, Н.В.  </w:t>
      </w:r>
      <w:r w:rsidRPr="00700194">
        <w:rPr>
          <w:rFonts w:ascii="Times New Roman" w:eastAsia="Calibri" w:hAnsi="Times New Roman"/>
          <w:color w:val="000000"/>
          <w:sz w:val="24"/>
          <w:szCs w:val="24"/>
          <w:lang w:val="en-US" w:eastAsia="zh-CN"/>
        </w:rPr>
        <w:t>AutoCAD</w:t>
      </w: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 xml:space="preserve"> 2017. Официальная русская версия. Эффективный 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>самоучитель /  Н.В. Жарков.  - СПб.: Наука и техника, 2017 - 624с.: ил.</w:t>
      </w:r>
    </w:p>
    <w:p w:rsidR="00700194" w:rsidRPr="00700194" w:rsidRDefault="00700194" w:rsidP="005E1B14">
      <w:pPr>
        <w:numPr>
          <w:ilvl w:val="0"/>
          <w:numId w:val="17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700194">
        <w:rPr>
          <w:rFonts w:ascii="Times New Roman" w:hAnsi="Times New Roman"/>
          <w:color w:val="000000"/>
          <w:sz w:val="24"/>
          <w:szCs w:val="24"/>
          <w:lang w:eastAsia="zh-CN"/>
        </w:rPr>
        <w:t>Муравьев, С.Н. Инженерная графика: учебник / С.Н.  Муравьев, Ф.И.</w:t>
      </w:r>
      <w:r w:rsidRPr="00700194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 w:rsidRPr="00700194">
        <w:rPr>
          <w:rFonts w:ascii="Times New Roman" w:hAnsi="Times New Roman"/>
          <w:color w:val="000000"/>
          <w:sz w:val="24"/>
          <w:szCs w:val="24"/>
          <w:lang w:eastAsia="zh-CN"/>
        </w:rPr>
        <w:t>Пуйческу</w:t>
      </w:r>
      <w:proofErr w:type="spellEnd"/>
      <w:r w:rsidRPr="0070019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, </w:t>
      </w:r>
      <w:proofErr w:type="spellStart"/>
      <w:r w:rsidRPr="00700194">
        <w:rPr>
          <w:rFonts w:ascii="Times New Roman" w:hAnsi="Times New Roman"/>
          <w:color w:val="000000"/>
          <w:sz w:val="24"/>
          <w:szCs w:val="24"/>
          <w:lang w:eastAsia="zh-CN"/>
        </w:rPr>
        <w:t>Н.А.Чванова</w:t>
      </w:r>
      <w:proofErr w:type="spellEnd"/>
      <w:r w:rsidRPr="0070019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. - М.: Издательский центр «Академия», 2014.-320с.: ил. </w:t>
      </w:r>
    </w:p>
    <w:p w:rsidR="00700194" w:rsidRPr="00700194" w:rsidRDefault="00700194" w:rsidP="005E1B14">
      <w:pPr>
        <w:numPr>
          <w:ilvl w:val="0"/>
          <w:numId w:val="17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70019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Скобелева И.Ю., </w:t>
      </w:r>
      <w:proofErr w:type="spellStart"/>
      <w:r w:rsidRPr="0070019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zh-CN"/>
        </w:rPr>
        <w:t>Ширшова</w:t>
      </w:r>
      <w:proofErr w:type="spellEnd"/>
      <w:r w:rsidRPr="0070019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 И.А., Гареева Л.В., Князьков В.В. Инженерная графика :учеб. пособие / И.Ю. Скобелева[и др.]; НГТУ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 </w:t>
      </w:r>
      <w:r w:rsidRPr="0070019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им. Р.Е. Алексеева. – Нижний Новгород, 2013.–189с. </w:t>
      </w:r>
    </w:p>
    <w:p w:rsidR="00700194" w:rsidRPr="00700194" w:rsidRDefault="00700194" w:rsidP="005E1B14">
      <w:pPr>
        <w:numPr>
          <w:ilvl w:val="0"/>
          <w:numId w:val="176"/>
        </w:numPr>
        <w:tabs>
          <w:tab w:val="left" w:pos="795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70019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Томилова, С.В. Инженерная графика. Строительство: учебник / С.В.  </w:t>
      </w:r>
      <w:r w:rsidRPr="00700194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0019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Томилова. - М.: Издательский центр «Академия», 2015. - 336 с. </w:t>
      </w:r>
    </w:p>
    <w:p w:rsidR="00700194" w:rsidRPr="00700194" w:rsidRDefault="00700194" w:rsidP="005E1B14">
      <w:pPr>
        <w:numPr>
          <w:ilvl w:val="0"/>
          <w:numId w:val="17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Томилова, С.В. Инженерная графика в  строительстве. Практикум: учебное пособие для студ. учреждений СПО / С.В.  Томилова.- М.: Издательский центр «Академия», 2014. - 208 с.</w:t>
      </w:r>
    </w:p>
    <w:p w:rsidR="00700194" w:rsidRPr="00700194" w:rsidRDefault="00700194" w:rsidP="005E1B14">
      <w:pPr>
        <w:numPr>
          <w:ilvl w:val="0"/>
          <w:numId w:val="17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Томилова, С.В. Начертательная геометрия. Строительство: учебник / С.В.  Томилова. - М.: Издательский центр «Академия», 2016. - 288 с.</w:t>
      </w:r>
    </w:p>
    <w:p w:rsidR="00700194" w:rsidRPr="00700194" w:rsidRDefault="00700194" w:rsidP="005E1B14">
      <w:pPr>
        <w:numPr>
          <w:ilvl w:val="0"/>
          <w:numId w:val="17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hAnsi="Times New Roman"/>
          <w:bCs/>
          <w:color w:val="000000"/>
          <w:sz w:val="24"/>
          <w:szCs w:val="24"/>
        </w:rPr>
        <w:t>Феофанов А.Н. Чтение рабочих чертежей</w:t>
      </w: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 xml:space="preserve">: учебное пособие/ </w:t>
      </w:r>
      <w:proofErr w:type="spellStart"/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А.Н.Феофанов</w:t>
      </w:r>
      <w:proofErr w:type="spellEnd"/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. – М.: Издательский центр «Академия», 2015. – 80с.</w:t>
      </w:r>
    </w:p>
    <w:p w:rsidR="00700194" w:rsidRPr="00700194" w:rsidRDefault="00700194" w:rsidP="00700194">
      <w:pPr>
        <w:suppressAutoHyphens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194" w:rsidRPr="00700194" w:rsidRDefault="00700194" w:rsidP="00700194">
      <w:pPr>
        <w:suppressAutoHyphens/>
        <w:spacing w:after="0" w:line="240" w:lineRule="auto"/>
        <w:ind w:left="360"/>
        <w:contextualSpacing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700194" w:rsidRPr="00700194" w:rsidRDefault="00700194" w:rsidP="005E1B14">
      <w:pPr>
        <w:numPr>
          <w:ilvl w:val="0"/>
          <w:numId w:val="17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Информационная система МЕГАНОРМ  [Электронный ресурс]— Режим доступа </w:t>
      </w:r>
      <w:hyperlink r:id="rId14" w:anchor="_blank" w:history="1">
        <w:r w:rsidRPr="00700194">
          <w:rPr>
            <w:rFonts w:ascii="Times New Roman" w:eastAsia="Calibri" w:hAnsi="Times New Roman"/>
            <w:color w:val="000000"/>
            <w:sz w:val="24"/>
            <w:szCs w:val="24"/>
            <w:u w:val="single"/>
            <w:lang w:eastAsia="zh-CN"/>
          </w:rPr>
          <w:t>http://meganorm.ru/</w:t>
        </w:r>
      </w:hyperlink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 </w:t>
      </w:r>
    </w:p>
    <w:p w:rsidR="00700194" w:rsidRPr="00700194" w:rsidRDefault="00700194" w:rsidP="005E1B14">
      <w:pPr>
        <w:numPr>
          <w:ilvl w:val="0"/>
          <w:numId w:val="17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Каталог государственных стандартов [Электронный ресурс]—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</w:t>
      </w: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Режим доступа : </w:t>
      </w:r>
      <w:hyperlink r:id="rId15" w:anchor="_blank" w:history="1">
        <w:r w:rsidRPr="00700194">
          <w:rPr>
            <w:rFonts w:ascii="Times New Roman" w:eastAsia="Calibri" w:hAnsi="Times New Roman"/>
            <w:color w:val="000000"/>
            <w:sz w:val="24"/>
            <w:szCs w:val="24"/>
            <w:u w:val="single"/>
            <w:lang w:eastAsia="zh-CN"/>
          </w:rPr>
          <w:t>http://www.stroyinf.ru/</w:t>
        </w:r>
      </w:hyperlink>
    </w:p>
    <w:p w:rsidR="00700194" w:rsidRPr="00700194" w:rsidRDefault="00700194" w:rsidP="005E1B14">
      <w:pPr>
        <w:numPr>
          <w:ilvl w:val="0"/>
          <w:numId w:val="17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hAnsi="Times New Roman"/>
          <w:bCs/>
          <w:color w:val="000000"/>
          <w:sz w:val="24"/>
          <w:szCs w:val="24"/>
        </w:rPr>
        <w:t>Инженерная и компьютерная графика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00194">
        <w:rPr>
          <w:rFonts w:ascii="Times New Roman" w:hAnsi="Times New Roman"/>
          <w:bCs/>
          <w:color w:val="000000"/>
          <w:sz w:val="24"/>
          <w:szCs w:val="24"/>
        </w:rPr>
        <w:t xml:space="preserve">[Электронный ресурс] : учебник и практикум для СПО / Р. Р. 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Анамова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 xml:space="preserve"> [и др.] ; под общ. ред. Р. Р. 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Анамовой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 xml:space="preserve">, С. А. Леонову, Н. В. 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Пшеничнову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 xml:space="preserve">. — М. : Издательство 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Юрайт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>, 2018. — 246 с. — (Серия : Профессиональное образование).]— Режим доступа : www.biblio-online.ru/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book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>/5B481506-75BC-4E43-94EE-23D496178568.</w:t>
      </w:r>
    </w:p>
    <w:p w:rsidR="00700194" w:rsidRPr="00700194" w:rsidRDefault="00700194" w:rsidP="005E1B14">
      <w:pPr>
        <w:numPr>
          <w:ilvl w:val="0"/>
          <w:numId w:val="174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 </w:t>
      </w: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Инженерная графика</w:t>
      </w:r>
      <w:r>
        <w:rPr>
          <w:rFonts w:ascii="Times New Roman" w:eastAsia="Calibri" w:hAnsi="Times New Roman"/>
          <w:color w:val="000000"/>
          <w:sz w:val="24"/>
          <w:szCs w:val="24"/>
          <w:lang w:eastAsia="zh-CN"/>
        </w:rPr>
        <w:t xml:space="preserve"> </w:t>
      </w: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[Электронный ресурс]: учебное пособие/ И.Ю. Скобелева [и др.].— Электрон. текстовые данные.— Ростов-на-Дону: Феникс, 2014.— 300 c.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</w:t>
      </w:r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Режим доступа: </w:t>
      </w:r>
      <w:hyperlink r:id="rId16" w:anchor="_blank" w:history="1">
        <w:r w:rsidRPr="00700194">
          <w:rPr>
            <w:rFonts w:ascii="Times New Roman" w:eastAsia="Calibri" w:hAnsi="Times New Roman"/>
            <w:color w:val="000000"/>
            <w:sz w:val="24"/>
            <w:szCs w:val="24"/>
            <w:u w:val="single"/>
            <w:lang w:eastAsia="zh-CN"/>
          </w:rPr>
          <w:t>http://www.iprbookshop.ru/58932.html</w:t>
        </w:r>
      </w:hyperlink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.— ЭБС «</w:t>
      </w:r>
      <w:proofErr w:type="spellStart"/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IPRbooks</w:t>
      </w:r>
      <w:proofErr w:type="spellEnd"/>
      <w:r w:rsidRPr="00700194">
        <w:rPr>
          <w:rFonts w:ascii="Times New Roman" w:eastAsia="Calibri" w:hAnsi="Times New Roman"/>
          <w:color w:val="000000"/>
          <w:sz w:val="24"/>
          <w:szCs w:val="24"/>
          <w:lang w:eastAsia="zh-CN"/>
        </w:rPr>
        <w:t>» </w:t>
      </w:r>
    </w:p>
    <w:p w:rsidR="00700194" w:rsidRPr="00700194" w:rsidRDefault="00700194" w:rsidP="005E1B14">
      <w:pPr>
        <w:numPr>
          <w:ilvl w:val="0"/>
          <w:numId w:val="17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Чекмарев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 xml:space="preserve">, А. А. Черчение. Справочник [Электронный ресурс]: учебное пособие для СПО / А. А. 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Чекмарев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 xml:space="preserve">, В. К. Осипов. — 9-е изд., 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испр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 xml:space="preserve">. и доп. — М. : Издательство 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Юрайт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>, 2018. — 359 с.]— Режим доступа : www.biblio-online.ru/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book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>/956EDCB9-657E-49E0-B0CA-E3DB1931D0A3.</w:t>
      </w:r>
    </w:p>
    <w:p w:rsidR="00700194" w:rsidRPr="00700194" w:rsidRDefault="00700194" w:rsidP="005E1B14">
      <w:pPr>
        <w:numPr>
          <w:ilvl w:val="0"/>
          <w:numId w:val="17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Чекмарев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>, А. А. Начертательная геометрия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00194">
        <w:rPr>
          <w:rFonts w:ascii="Times New Roman" w:hAnsi="Times New Roman"/>
          <w:bCs/>
          <w:color w:val="000000"/>
          <w:sz w:val="24"/>
          <w:szCs w:val="24"/>
        </w:rPr>
        <w:t xml:space="preserve">[Электронный ресурс] : учебник для СПО / А. А. 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Чекмарев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 xml:space="preserve">. — М. : Издательство 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Юрайт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>, 2018. — 166 с. —Режим доступа : www.biblio-online.ru/</w:t>
      </w:r>
      <w:proofErr w:type="spellStart"/>
      <w:r w:rsidRPr="00700194">
        <w:rPr>
          <w:rFonts w:ascii="Times New Roman" w:hAnsi="Times New Roman"/>
          <w:bCs/>
          <w:color w:val="000000"/>
          <w:sz w:val="24"/>
          <w:szCs w:val="24"/>
        </w:rPr>
        <w:t>book</w:t>
      </w:r>
      <w:proofErr w:type="spellEnd"/>
      <w:r w:rsidRPr="00700194">
        <w:rPr>
          <w:rFonts w:ascii="Times New Roman" w:hAnsi="Times New Roman"/>
          <w:bCs/>
          <w:color w:val="000000"/>
          <w:sz w:val="24"/>
          <w:szCs w:val="24"/>
        </w:rPr>
        <w:t>/B8402B9B-0643-4D71-A23D-6D2348D09F24.</w:t>
      </w: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b/>
          <w:bCs/>
          <w:color w:val="FF6666"/>
          <w:sz w:val="24"/>
          <w:szCs w:val="24"/>
          <w:highlight w:val="yellow"/>
        </w:rPr>
      </w:pPr>
    </w:p>
    <w:p w:rsidR="00700194" w:rsidRPr="00700194" w:rsidRDefault="00700194" w:rsidP="0070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p w:rsidR="00700194" w:rsidRDefault="00700194" w:rsidP="00700194">
      <w:pPr>
        <w:suppressAutoHyphens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zh-CN"/>
        </w:rPr>
      </w:pPr>
    </w:p>
    <w:p w:rsidR="00700194" w:rsidRPr="00700194" w:rsidRDefault="00700194" w:rsidP="00700194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/>
          <w:color w:val="000000"/>
          <w:sz w:val="24"/>
          <w:szCs w:val="24"/>
          <w:lang w:eastAsia="zh-CN"/>
        </w:rPr>
        <w:lastRenderedPageBreak/>
        <w:t>3.2.3. Дополнительные источники:</w:t>
      </w:r>
    </w:p>
    <w:p w:rsidR="00700194" w:rsidRPr="00700194" w:rsidRDefault="00700194" w:rsidP="00700194">
      <w:pPr>
        <w:keepNext/>
        <w:tabs>
          <w:tab w:val="num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283" w:firstLine="454"/>
        <w:jc w:val="both"/>
        <w:outlineLvl w:val="0"/>
        <w:rPr>
          <w:rFonts w:ascii="Times New Roman" w:eastAsia="Calibri" w:hAnsi="Times New Roman"/>
          <w:sz w:val="24"/>
          <w:szCs w:val="24"/>
          <w:lang w:val="x-none" w:eastAsia="zh-CN"/>
        </w:rPr>
      </w:pPr>
      <w:r w:rsidRPr="0070019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 необходимости приводятся дополнительные образовательные и информационные р</w:t>
      </w:r>
      <w:r w:rsidRPr="0070019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е</w:t>
      </w:r>
      <w:r w:rsidRPr="0070019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сурсы, желательные для освоения учебной дисциплины «Инженерная графика».</w:t>
      </w:r>
    </w:p>
    <w:p w:rsidR="00700194" w:rsidRPr="00700194" w:rsidRDefault="00700194" w:rsidP="00700194">
      <w:pPr>
        <w:suppressAutoHyphens/>
        <w:spacing w:after="0" w:line="240" w:lineRule="auto"/>
        <w:ind w:left="737" w:hanging="227"/>
        <w:rPr>
          <w:rFonts w:ascii="Times New Roman" w:eastAsia="Calibri" w:hAnsi="Times New Roman"/>
          <w:sz w:val="24"/>
          <w:szCs w:val="24"/>
          <w:lang w:eastAsia="zh-CN"/>
        </w:rPr>
      </w:pPr>
    </w:p>
    <w:p w:rsidR="00700194" w:rsidRPr="00700194" w:rsidRDefault="00700194" w:rsidP="00700194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284"/>
        <w:outlineLvl w:val="0"/>
        <w:rPr>
          <w:rFonts w:ascii="Times New Roman" w:eastAsia="Calibri" w:hAnsi="Times New Roman"/>
          <w:sz w:val="24"/>
          <w:szCs w:val="24"/>
          <w:lang w:val="x-none" w:eastAsia="zh-CN"/>
        </w:rPr>
      </w:pPr>
      <w:r w:rsidRPr="00700194">
        <w:rPr>
          <w:rFonts w:ascii="Times New Roman" w:eastAsia="Calibri" w:hAnsi="Times New Roman"/>
          <w:b/>
          <w:caps/>
          <w:sz w:val="24"/>
          <w:szCs w:val="24"/>
          <w:lang w:val="x-none" w:eastAsia="zh-CN"/>
        </w:rPr>
        <w:t>4.Контроль и оценка результатов освоения учебной Дисциплины</w:t>
      </w:r>
    </w:p>
    <w:p w:rsidR="00700194" w:rsidRPr="00700194" w:rsidRDefault="00700194" w:rsidP="00700194">
      <w:pPr>
        <w:suppressAutoHyphens/>
        <w:spacing w:after="0" w:line="240" w:lineRule="auto"/>
        <w:rPr>
          <w:rFonts w:ascii="Times New Roman" w:eastAsia="Calibri" w:hAnsi="Times New Roman"/>
          <w:b/>
          <w:caps/>
          <w:sz w:val="28"/>
          <w:szCs w:val="28"/>
          <w:lang w:eastAsia="zh-C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10"/>
        <w:gridCol w:w="5187"/>
        <w:gridCol w:w="2410"/>
      </w:tblGrid>
      <w:tr w:rsidR="00700194" w:rsidRPr="00700194" w:rsidTr="006D09FE">
        <w:tc>
          <w:tcPr>
            <w:tcW w:w="26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5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Методы оценки</w:t>
            </w: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Знать: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-устный опрос;</w:t>
            </w:r>
          </w:p>
          <w:p w:rsidR="00700194" w:rsidRPr="00700194" w:rsidRDefault="00700194" w:rsidP="007001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-опрос по индивид</w:t>
            </w: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у</w:t>
            </w: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альным заданиям;</w:t>
            </w:r>
          </w:p>
          <w:p w:rsidR="00700194" w:rsidRPr="00700194" w:rsidRDefault="00700194" w:rsidP="007001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-письменный опрос;</w:t>
            </w:r>
          </w:p>
          <w:p w:rsidR="00700194" w:rsidRPr="00700194" w:rsidRDefault="00700194" w:rsidP="007001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-письменная прове</w:t>
            </w: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р</w:t>
            </w: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ка;</w:t>
            </w:r>
          </w:p>
          <w:p w:rsidR="00700194" w:rsidRPr="00700194" w:rsidRDefault="00700194" w:rsidP="007001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-тестирование;</w:t>
            </w:r>
          </w:p>
          <w:p w:rsidR="00700194" w:rsidRPr="00700194" w:rsidRDefault="00700194" w:rsidP="007001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-самоконтроль;</w:t>
            </w:r>
          </w:p>
          <w:p w:rsidR="00700194" w:rsidRPr="00700194" w:rsidRDefault="00700194" w:rsidP="007001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-взаимопроверка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hd w:val="clear" w:color="auto" w:fill="FFFFFF"/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- начертания и назнач</w:t>
            </w:r>
            <w:r w:rsidRPr="00700194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е</w:t>
            </w:r>
            <w:r w:rsidRPr="00700194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ние линий на чертежах;</w:t>
            </w:r>
          </w:p>
          <w:p w:rsidR="00700194" w:rsidRPr="00700194" w:rsidRDefault="00700194" w:rsidP="00700194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left="1893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  <w:p w:rsidR="00700194" w:rsidRPr="00700194" w:rsidRDefault="00700194" w:rsidP="00700194">
            <w:pPr>
              <w:shd w:val="clear" w:color="auto" w:fill="FFFFFF"/>
              <w:tabs>
                <w:tab w:val="left" w:pos="422"/>
              </w:tabs>
              <w:spacing w:after="0" w:line="240" w:lineRule="auto"/>
              <w:ind w:left="1578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73" w:lineRule="exact"/>
              <w:ind w:left="29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демонстрирует знание различных типов линий, их назначение и правила их начертания;</w:t>
            </w:r>
          </w:p>
          <w:p w:rsidR="00700194" w:rsidRPr="00700194" w:rsidRDefault="00700194" w:rsidP="00700194">
            <w:pPr>
              <w:suppressAutoHyphens/>
              <w:spacing w:after="0" w:line="273" w:lineRule="exact"/>
              <w:ind w:left="29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подбирает толщину линий в  зависимости от величины, сложности изображения и назначения чертежа;</w:t>
            </w:r>
          </w:p>
          <w:p w:rsidR="00700194" w:rsidRPr="00700194" w:rsidRDefault="00700194" w:rsidP="00700194">
            <w:pPr>
              <w:suppressAutoHyphens/>
              <w:spacing w:after="0" w:line="273" w:lineRule="exact"/>
              <w:ind w:left="29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подбирает твердость грифеля карандаша для обеспечения четкости линий;</w:t>
            </w:r>
          </w:p>
          <w:p w:rsidR="00700194" w:rsidRPr="00700194" w:rsidRDefault="00700194" w:rsidP="00700194">
            <w:pPr>
              <w:suppressAutoHyphens/>
              <w:spacing w:after="0" w:line="273" w:lineRule="exact"/>
              <w:ind w:left="29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подбирает твердость карандашной вставки циркуля для обеспечения одинаковой толщины линии окружности и линий, проведенных с помощью линейки (рейсшины, угольника). 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hd w:val="clear" w:color="auto" w:fill="FFFFFF"/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- типы шрифтов и их п</w:t>
            </w:r>
            <w:r w:rsidRPr="00700194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а</w:t>
            </w:r>
            <w:r w:rsidRPr="00700194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раметры;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73" w:lineRule="exact"/>
              <w:ind w:left="106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демонстрирует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знание типов и размеров шрифтов, соотношение размеров букв и цифр, расстояний между буквами, словами и строками в зависимости от размера шрифта;</w:t>
            </w:r>
          </w:p>
          <w:p w:rsidR="00700194" w:rsidRPr="00700194" w:rsidRDefault="00700194" w:rsidP="00700194">
            <w:pPr>
              <w:suppressAutoHyphens/>
              <w:spacing w:after="0" w:line="273" w:lineRule="exact"/>
              <w:ind w:left="106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демонстрирует знания  </w:t>
            </w:r>
            <w:proofErr w:type="spellStart"/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конструкциий</w:t>
            </w:r>
            <w:proofErr w:type="spellEnd"/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и размеры элементов букв и цифр;</w:t>
            </w:r>
          </w:p>
          <w:p w:rsidR="00700194" w:rsidRPr="00700194" w:rsidRDefault="00700194" w:rsidP="00700194">
            <w:pPr>
              <w:suppressAutoHyphens/>
              <w:spacing w:after="0" w:line="273" w:lineRule="exact"/>
              <w:ind w:left="106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вычерчивает вспомогательную сетку для написания текста; </w:t>
            </w:r>
          </w:p>
          <w:p w:rsidR="00700194" w:rsidRPr="00700194" w:rsidRDefault="00700194" w:rsidP="00700194">
            <w:pPr>
              <w:suppressAutoHyphens/>
              <w:spacing w:after="0" w:line="273" w:lineRule="exact"/>
              <w:ind w:left="106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применяет  упрощенный  способ  разметки вспомогательной сетке; </w:t>
            </w:r>
          </w:p>
          <w:p w:rsidR="00700194" w:rsidRPr="00700194" w:rsidRDefault="00700194" w:rsidP="00700194">
            <w:pPr>
              <w:suppressAutoHyphens/>
              <w:spacing w:after="0" w:line="273" w:lineRule="exact"/>
              <w:ind w:left="106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демонстрирует знания последовательности обводки букв и цифр написанного текста.  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hd w:val="clear" w:color="auto" w:fill="FFFFFF"/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- правила нанесения ра</w:t>
            </w:r>
            <w:r w:rsidRPr="00700194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з</w:t>
            </w:r>
            <w:r w:rsidRPr="00700194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zh-CN"/>
              </w:rPr>
              <w:t>меров на чертежах;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демонстрирует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знание правил нанесения линейных, угловых размеров, размеров длин дуг окружностей, размеров квадратов, фасок на чертежах;</w:t>
            </w:r>
          </w:p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демонстрирует знания знаков диаметра и радиуса и правила их нанесения; способы нанесения размерного числа при различных положениях размерных линий, в том числе , при различных наклонах размерных линий; </w:t>
            </w:r>
          </w:p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демонстрирует знания единиц измерения размеров на чертежах; </w:t>
            </w:r>
          </w:p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демонстрирует знания  видов стрелок, их размеров, правил вычерчивания размерных и выносных линий.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5E1B14">
            <w:pPr>
              <w:numPr>
                <w:ilvl w:val="0"/>
                <w:numId w:val="173"/>
              </w:numPr>
              <w:shd w:val="clear" w:color="auto" w:fill="FFFFFF"/>
              <w:tabs>
                <w:tab w:val="left" w:pos="87"/>
              </w:tabs>
              <w:suppressAutoHyphens/>
              <w:spacing w:after="0" w:line="240" w:lineRule="auto"/>
              <w:ind w:left="87" w:hanging="284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lastRenderedPageBreak/>
              <w:t>- рациональные способы геометрических построений;</w:t>
            </w:r>
          </w:p>
          <w:p w:rsidR="00700194" w:rsidRPr="00700194" w:rsidRDefault="00700194" w:rsidP="00700194">
            <w:pPr>
              <w:shd w:val="clear" w:color="auto" w:fill="FFFFFF"/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демонстрирует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знание геометрических построений прямых, уклонов, конусности, углов; способы деления окружности на конгруэнтные дуги; сопряжения прямых линий, окружностей и дуг, прямой и дуг окружностей.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- законы, методы и пр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и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емы проекционного черчения;</w:t>
            </w:r>
          </w:p>
          <w:p w:rsidR="00700194" w:rsidRPr="00700194" w:rsidRDefault="00700194" w:rsidP="00700194">
            <w:pPr>
              <w:shd w:val="clear" w:color="auto" w:fill="FFFFFF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color w:val="FF6666"/>
                <w:sz w:val="24"/>
                <w:szCs w:val="24"/>
                <w:lang w:eastAsia="zh-CN"/>
              </w:rPr>
            </w:pP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выбирает  соответствующие  способы и методы проекционного черчения  при выполнении практических заданий; </w:t>
            </w:r>
          </w:p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демонстрирует знания сущности методов и аргументирует сделанный выбор при защите графических работ;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выполняет чертеж в проекционной связи;  определяет и строит необходимое количество  разрезов и сечений на чертежах;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строит аксонометрические проекции по данным ортогональным проекциям с вырезом ¼ части; выполняет штриховку на разрезах в ортогональных и аксонометрических проекциях.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hd w:val="clear" w:color="auto" w:fill="FFFFFF"/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- способы изображения предметов и распол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о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жение их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 на чертеже;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выбирает способ изображения детали в зависимости от сложности внешней и внутренней ее  формы;</w:t>
            </w:r>
          </w:p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выбирает число изображений (видов, разрезов, сечений), исходя из того, что число изображений должно быть минимальным, но дающим полное представление о детали;</w:t>
            </w:r>
          </w:p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выбирает главный вид детали,  и его расположение на чертеже;</w:t>
            </w:r>
          </w:p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демонстрирует знания правил расположения дополнительных, местных видов, выносных элементов, вынесенных и наложенных сечений, а также разрезов на чертежах.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hd w:val="clear" w:color="auto" w:fill="FFFFFF"/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-графические обознач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е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ния материалов;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демонстрирует знания графических обозначений материалов в сечениях и на фасадах, а также правила нанесения их на чертежи; </w:t>
            </w:r>
          </w:p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демонстрирует знания  особенностей штриховки узких и длинных площадей сечений, а также сечений незначительной площади, встречающихся в строительных чертежах;</w:t>
            </w:r>
          </w:p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демонстрирует знания штриховки на больших площадях сечений.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hd w:val="clear" w:color="auto" w:fill="FFFFFF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-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основные правила разработки, оформления и чтения 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конструкторской документации;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аргументирует  последовательность  выполнения чертежей;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представляет формы и назначение отдельных элементов детали: отверстий, канавок, выступов и т. д.,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определяет назначения детали и ее работу; демонстрирует навыки чтения чертежей.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hd w:val="clear" w:color="auto" w:fill="FFFFFF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lastRenderedPageBreak/>
              <w:t>-требования стандартов ЕСКД и СПДС  по оформлению строительных чертежей.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демонстрирует правильный  выбор соответствующих стандартов для выполнения и оформления строительных чертежей различного типа; соблюдает  требования  нормативной документации.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hd w:val="clear" w:color="auto" w:fill="FFFFFF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-технологии выполнения чертежей с использованием системы автоматизированного проектирования;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демонстрирует знания технологии выполнения чертежей в графической системе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val="en-US" w:eastAsia="zh-CN"/>
              </w:rPr>
              <w:t>AutoCAD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; порядка выбора соответствующих  команд построения и редактирования чертежей; организации рабочего поля системы, собственных панелей инструментов и инструментальных палитр для эффективной и рациональной работы по созданию чертежей. 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Уметь: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 xml:space="preserve">- оценка выполнения практических работ </w:t>
            </w:r>
          </w:p>
          <w:p w:rsidR="00700194" w:rsidRPr="00700194" w:rsidRDefault="00700194" w:rsidP="0070019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оценка выполнения самостоятельной р</w:t>
            </w: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а</w:t>
            </w:r>
            <w:r w:rsidRPr="00700194">
              <w:rPr>
                <w:rFonts w:ascii="Times New Roman" w:eastAsia="Calibri" w:hAnsi="Times New Roman"/>
                <w:bCs/>
                <w:sz w:val="24"/>
                <w:szCs w:val="24"/>
                <w:lang w:eastAsia="zh-CN"/>
              </w:rPr>
              <w:t>боты.</w:t>
            </w:r>
          </w:p>
          <w:p w:rsidR="00700194" w:rsidRPr="00700194" w:rsidRDefault="00700194" w:rsidP="007001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FF6666"/>
                <w:sz w:val="24"/>
                <w:szCs w:val="24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-оформлять и читать чертежи деталей, конструкций,  схем, спецификаций  по  специальности;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читает  чертежи: 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понимает,  распознаёт  созданные изображения деталей, конструкций, схем; 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определяет их конструктивные элементы,  размеры и другие параметры;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читает спецификации.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-выполнять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геометрические построения;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выполняет различные геометрические построения, включающие построения прямых, уклонов, конусности, углов при помощи угольников, линейки, циркуля, а также правильных многоугольников, делением окружности на равные части рациональными приёмами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- выполнять графические изображения  пространственных образов в ручной и машинной графике;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владеет технологией построения  различных геометрических форм, подбирает чертёжные инструменты,</w:t>
            </w:r>
          </w:p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при выполнении упражнений и практических работ, владеет  командами  панелей инструментов САПР (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val="en-US" w:eastAsia="zh-CN"/>
              </w:rPr>
              <w:t>AutoCAD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),  ищет наиболее рациональное их использование.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-разрабатывать комплексные чертежи с использованием системы автоматизированного проектирования;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соблюдает проекционную связь  при построении видов; 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анализирует предмет (деталь)  с целью построения необходимых разрезов и сечений; 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вычерчивает детали  с указанием  линий сечения, необходимых обозначений и надписей;  демонстрирует рациональные приёмы работы при создании чертежей в графической системе автоматизированного проектирования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val="en-US" w:eastAsia="zh-CN"/>
              </w:rPr>
              <w:t>AutoCAD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, соблюдает последовательность выполнения команд панелей инструментов в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val="en-US" w:eastAsia="zh-CN"/>
              </w:rPr>
              <w:t>AutoCAD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lastRenderedPageBreak/>
              <w:t>- выполнять изображения резьбовых соединений;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выполняет чертежи стандартизированных крепежных резьбовых деталей, упрощенные и условные изображения и обозначения разъемных соединений.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- выполнять эскизы и  рабочие чертежи;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владеет техникой работы от руки, без чертежных инструментов; пользуется измерительными инструментами  для обмера деталей;  определяет пропорциональности частей детали на глаз; выполняет  рабочие чертежи детали по эскизу, снятому с натуры.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- пользоваться нормативно-технической документацией при выполнении и оформле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нии строительных чертежей;  </w:t>
            </w:r>
          </w:p>
          <w:p w:rsidR="00700194" w:rsidRPr="00700194" w:rsidRDefault="00700194" w:rsidP="00700194">
            <w:pPr>
              <w:suppressAutoHyphens/>
              <w:spacing w:after="0" w:line="240" w:lineRule="auto"/>
              <w:ind w:left="720"/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демонстрирует</w:t>
            </w:r>
            <w:r w:rsidRPr="00700194">
              <w:rPr>
                <w:rFonts w:ascii="Times New Roman" w:eastAsia="Calibri" w:hAnsi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применение соответствующих стандартов при создании и оформле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>нии строительных чертежей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.  Соблюдает требования ГОСТ ЕСКД и СПДС в отношении  параметров применяемых линий чертежа, шрифта, размеров форматов, основных надписей, обозначений сечений и разрезов; графических обозначений строительных материалов в сечениях. 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00194" w:rsidRPr="00700194" w:rsidTr="006D09FE">
        <w:trPr>
          <w:cantSplit/>
        </w:trPr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-  выполнять и оформлять рабочие строительные чертежи   </w:t>
            </w:r>
          </w:p>
        </w:tc>
        <w:tc>
          <w:tcPr>
            <w:tcW w:w="51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владеет технологией создания и оформления 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lang w:eastAsia="zh-CN"/>
              </w:rPr>
              <w:t xml:space="preserve">рабочих строительных чертежей   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 соответствии с требованиями стандартов Единой системы конструкторской документации и Системой проектной документации для строительства; выполняет</w:t>
            </w:r>
            <w:r w:rsidRPr="00700194">
              <w:rPr>
                <w:rFonts w:ascii="Times New Roman" w:eastAsia="Calibri" w:hAnsi="Times New Roman"/>
                <w:color w:val="555555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Pr="00700194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необходимые поясняющие надписи для изображений, текстовые разъяснения, таблицы и другие пояснительные элементы; правильно заполняет основную надпись чертежа.</w:t>
            </w:r>
            <w:r w:rsidRPr="00700194">
              <w:rPr>
                <w:rFonts w:ascii="Times New Roman" w:eastAsia="Calibri" w:hAnsi="Times New Roman"/>
                <w:color w:val="555555"/>
                <w:sz w:val="24"/>
                <w:szCs w:val="24"/>
                <w:shd w:val="clear" w:color="auto" w:fill="FFFFFF"/>
                <w:lang w:eastAsia="zh-CN"/>
              </w:rPr>
              <w:t> </w:t>
            </w:r>
            <w:r w:rsidRPr="00700194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24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00194" w:rsidRPr="00700194" w:rsidRDefault="00700194" w:rsidP="0070019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6666"/>
                <w:sz w:val="24"/>
                <w:szCs w:val="24"/>
                <w:highlight w:val="yellow"/>
                <w:lang w:eastAsia="zh-CN"/>
              </w:rPr>
            </w:pPr>
          </w:p>
        </w:tc>
      </w:tr>
    </w:tbl>
    <w:p w:rsidR="00700194" w:rsidRPr="00700194" w:rsidRDefault="00700194" w:rsidP="00700194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</w:p>
    <w:p w:rsidR="00700194" w:rsidRPr="00700194" w:rsidRDefault="00700194" w:rsidP="00700194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</w:p>
    <w:p w:rsidR="00700194" w:rsidRPr="00700194" w:rsidRDefault="00700194" w:rsidP="00700194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</w:p>
    <w:sectPr w:rsidR="00700194" w:rsidRPr="00700194" w:rsidSect="003C52E7">
      <w:footerReference w:type="default" r:id="rId17"/>
      <w:pgSz w:w="11907" w:h="16840"/>
      <w:pgMar w:top="567" w:right="851" w:bottom="992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5F9" w:rsidRDefault="003255F9" w:rsidP="0018331B">
      <w:pPr>
        <w:spacing w:after="0" w:line="240" w:lineRule="auto"/>
      </w:pPr>
      <w:r>
        <w:separator/>
      </w:r>
    </w:p>
  </w:endnote>
  <w:endnote w:type="continuationSeparator" w:id="0">
    <w:p w:rsidR="003255F9" w:rsidRDefault="003255F9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801626"/>
      <w:docPartObj>
        <w:docPartGallery w:val="Page Numbers (Bottom of Page)"/>
        <w:docPartUnique/>
      </w:docPartObj>
    </w:sdtPr>
    <w:sdtEndPr/>
    <w:sdtContent>
      <w:p w:rsidR="0063779D" w:rsidRDefault="0063779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1F7" w:rsidRPr="00FC51F7">
          <w:rPr>
            <w:noProof/>
            <w:lang w:val="ru-RU"/>
          </w:rPr>
          <w:t>6</w:t>
        </w:r>
        <w:r>
          <w:fldChar w:fldCharType="end"/>
        </w:r>
      </w:p>
    </w:sdtContent>
  </w:sdt>
  <w:p w:rsidR="0063779D" w:rsidRDefault="0063779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79D" w:rsidRDefault="006377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79D" w:rsidRDefault="0063779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393158"/>
      <w:docPartObj>
        <w:docPartGallery w:val="Page Numbers (Bottom of Page)"/>
        <w:docPartUnique/>
      </w:docPartObj>
    </w:sdtPr>
    <w:sdtEndPr/>
    <w:sdtContent>
      <w:p w:rsidR="0063779D" w:rsidRDefault="0063779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1F7" w:rsidRPr="00FC51F7">
          <w:rPr>
            <w:noProof/>
            <w:lang w:val="ru-RU"/>
          </w:rPr>
          <w:t>7</w:t>
        </w:r>
        <w:r>
          <w:fldChar w:fldCharType="end"/>
        </w:r>
      </w:p>
    </w:sdtContent>
  </w:sdt>
  <w:p w:rsidR="0063779D" w:rsidRDefault="0063779D">
    <w:pPr>
      <w:pStyle w:val="a5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79D" w:rsidRDefault="0063779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79D" w:rsidRDefault="0063779D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51F7">
      <w:rPr>
        <w:noProof/>
      </w:rPr>
      <w:t>21</w:t>
    </w:r>
    <w:r>
      <w:fldChar w:fldCharType="end"/>
    </w:r>
  </w:p>
  <w:p w:rsidR="0063779D" w:rsidRDefault="006377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5F9" w:rsidRDefault="003255F9" w:rsidP="0018331B">
      <w:pPr>
        <w:spacing w:after="0" w:line="240" w:lineRule="auto"/>
      </w:pPr>
      <w:r>
        <w:separator/>
      </w:r>
    </w:p>
  </w:footnote>
  <w:footnote w:type="continuationSeparator" w:id="0">
    <w:p w:rsidR="003255F9" w:rsidRDefault="003255F9" w:rsidP="0018331B">
      <w:pPr>
        <w:spacing w:after="0" w:line="240" w:lineRule="auto"/>
      </w:pPr>
      <w:r>
        <w:continuationSeparator/>
      </w:r>
    </w:p>
  </w:footnote>
  <w:footnote w:id="1">
    <w:p w:rsidR="0063779D" w:rsidRPr="00DC67A7" w:rsidRDefault="0063779D">
      <w:pPr>
        <w:pStyle w:val="a9"/>
        <w:rPr>
          <w:lang w:val="ru-RU"/>
        </w:rPr>
      </w:pPr>
      <w:r>
        <w:rPr>
          <w:rStyle w:val="ab"/>
        </w:rPr>
        <w:footnoteRef/>
      </w:r>
      <w:r w:rsidRPr="00DC67A7">
        <w:rPr>
          <w:lang w:val="ru-RU"/>
        </w:rPr>
        <w:t xml:space="preserve"> </w:t>
      </w:r>
      <w:proofErr w:type="gramStart"/>
      <w:r w:rsidRPr="00DC67A7">
        <w:rPr>
          <w:rStyle w:val="ae"/>
          <w:lang w:val="ru-RU"/>
        </w:rPr>
        <w:t>Самостоятельная работа в рамках образовательной программы планируется образовательной организ</w:t>
      </w:r>
      <w:r w:rsidRPr="00DC67A7">
        <w:rPr>
          <w:rStyle w:val="ae"/>
          <w:lang w:val="ru-RU"/>
        </w:rPr>
        <w:t>а</w:t>
      </w:r>
      <w:r w:rsidRPr="00DC67A7">
        <w:rPr>
          <w:rStyle w:val="ae"/>
          <w:lang w:val="ru-RU"/>
        </w:rPr>
        <w:t>цией с соответствии с требованиями ФГОС СПО в пределах объема учебной дисциплины в количестве ч</w:t>
      </w:r>
      <w:r w:rsidRPr="00DC67A7">
        <w:rPr>
          <w:rStyle w:val="ae"/>
          <w:lang w:val="ru-RU"/>
        </w:rPr>
        <w:t>а</w:t>
      </w:r>
      <w:r w:rsidRPr="00DC67A7">
        <w:rPr>
          <w:rStyle w:val="ae"/>
          <w:lang w:val="ru-RU"/>
        </w:rPr>
        <w:t>сов, необходимом для выполнения заданий самостоятельной работы обучающихся, предусмотренных т</w:t>
      </w:r>
      <w:r w:rsidRPr="00DC67A7">
        <w:rPr>
          <w:rStyle w:val="ae"/>
          <w:lang w:val="ru-RU"/>
        </w:rPr>
        <w:t>е</w:t>
      </w:r>
      <w:r w:rsidRPr="00DC67A7">
        <w:rPr>
          <w:rStyle w:val="ae"/>
          <w:lang w:val="ru-RU"/>
        </w:rPr>
        <w:t>матическим планом и содержанием учебной дисциплины.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BB3"/>
    <w:multiLevelType w:val="hybridMultilevel"/>
    <w:tmpl w:val="00002EA6"/>
    <w:lvl w:ilvl="0" w:tplc="000012D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556F60"/>
    <w:multiLevelType w:val="hybridMultilevel"/>
    <w:tmpl w:val="2730E782"/>
    <w:lvl w:ilvl="0" w:tplc="EA9620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A61E9A"/>
    <w:multiLevelType w:val="hybridMultilevel"/>
    <w:tmpl w:val="7BC83D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020A5825"/>
    <w:multiLevelType w:val="hybridMultilevel"/>
    <w:tmpl w:val="794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27B6A6B"/>
    <w:multiLevelType w:val="hybridMultilevel"/>
    <w:tmpl w:val="6D34C91E"/>
    <w:lvl w:ilvl="0" w:tplc="22A2EE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2DA1121"/>
    <w:multiLevelType w:val="hybridMultilevel"/>
    <w:tmpl w:val="7A84AC96"/>
    <w:lvl w:ilvl="0" w:tplc="2AD6C44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56A5248"/>
    <w:multiLevelType w:val="hybridMultilevel"/>
    <w:tmpl w:val="B29C8B34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66D327E"/>
    <w:multiLevelType w:val="hybridMultilevel"/>
    <w:tmpl w:val="71FAE90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07003719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091F13CA"/>
    <w:multiLevelType w:val="multilevel"/>
    <w:tmpl w:val="31C0DD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094D0519"/>
    <w:multiLevelType w:val="hybridMultilevel"/>
    <w:tmpl w:val="9286ABC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94F438F"/>
    <w:multiLevelType w:val="hybridMultilevel"/>
    <w:tmpl w:val="36A26410"/>
    <w:lvl w:ilvl="0" w:tplc="198EE4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9996FEF"/>
    <w:multiLevelType w:val="multilevel"/>
    <w:tmpl w:val="F5FEDC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28">
    <w:nsid w:val="09A81354"/>
    <w:multiLevelType w:val="hybridMultilevel"/>
    <w:tmpl w:val="364C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9BD436D"/>
    <w:multiLevelType w:val="hybridMultilevel"/>
    <w:tmpl w:val="D764B39E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0B6B2ED6"/>
    <w:multiLevelType w:val="hybridMultilevel"/>
    <w:tmpl w:val="0F64BBD0"/>
    <w:lvl w:ilvl="0" w:tplc="21F65E4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0B987B1A"/>
    <w:multiLevelType w:val="hybridMultilevel"/>
    <w:tmpl w:val="0756DBF6"/>
    <w:lvl w:ilvl="0" w:tplc="2BC23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0BFA1E56"/>
    <w:multiLevelType w:val="hybridMultilevel"/>
    <w:tmpl w:val="DB1C529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0D3D7F5D"/>
    <w:multiLevelType w:val="hybridMultilevel"/>
    <w:tmpl w:val="6C1AA1F6"/>
    <w:lvl w:ilvl="0" w:tplc="C5D4C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0D72796C"/>
    <w:multiLevelType w:val="hybridMultilevel"/>
    <w:tmpl w:val="CF1E59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0DA352DE"/>
    <w:multiLevelType w:val="hybridMultilevel"/>
    <w:tmpl w:val="AF284868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0E771ACF"/>
    <w:multiLevelType w:val="hybridMultilevel"/>
    <w:tmpl w:val="64B8481E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076286E"/>
    <w:multiLevelType w:val="hybridMultilevel"/>
    <w:tmpl w:val="92EA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0AB361C"/>
    <w:multiLevelType w:val="hybridMultilevel"/>
    <w:tmpl w:val="F7EE1F7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1A35584"/>
    <w:multiLevelType w:val="hybridMultilevel"/>
    <w:tmpl w:val="D228D52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5">
    <w:nsid w:val="12416A0B"/>
    <w:multiLevelType w:val="hybridMultilevel"/>
    <w:tmpl w:val="42F2A8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14570E73"/>
    <w:multiLevelType w:val="hybridMultilevel"/>
    <w:tmpl w:val="092E75FC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4AC37AC"/>
    <w:multiLevelType w:val="hybridMultilevel"/>
    <w:tmpl w:val="E736C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66C56B7"/>
    <w:multiLevelType w:val="hybridMultilevel"/>
    <w:tmpl w:val="C81C8FD6"/>
    <w:lvl w:ilvl="0" w:tplc="EAA6A5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>
    <w:nsid w:val="169E6379"/>
    <w:multiLevelType w:val="hybridMultilevel"/>
    <w:tmpl w:val="CD20B938"/>
    <w:lvl w:ilvl="0" w:tplc="2446E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17264C21"/>
    <w:multiLevelType w:val="singleLevel"/>
    <w:tmpl w:val="942E2E16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51">
    <w:nsid w:val="17E84F7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2">
    <w:nsid w:val="18622A87"/>
    <w:multiLevelType w:val="hybridMultilevel"/>
    <w:tmpl w:val="6752274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18BA5E4D"/>
    <w:multiLevelType w:val="hybridMultilevel"/>
    <w:tmpl w:val="58EA7C4C"/>
    <w:lvl w:ilvl="0" w:tplc="73FC16B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18C16748"/>
    <w:multiLevelType w:val="hybridMultilevel"/>
    <w:tmpl w:val="EF1EF120"/>
    <w:lvl w:ilvl="0" w:tplc="4AA4F840">
      <w:numFmt w:val="bullet"/>
      <w:lvlText w:val="–"/>
      <w:lvlJc w:val="left"/>
      <w:pPr>
        <w:ind w:left="72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8D01CE6"/>
    <w:multiLevelType w:val="hybridMultilevel"/>
    <w:tmpl w:val="F9247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9C31015"/>
    <w:multiLevelType w:val="hybridMultilevel"/>
    <w:tmpl w:val="3BDCE840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19E65343"/>
    <w:multiLevelType w:val="hybridMultilevel"/>
    <w:tmpl w:val="F1D65BE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1A9867D4"/>
    <w:multiLevelType w:val="hybridMultilevel"/>
    <w:tmpl w:val="083AF4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1E2D61FF"/>
    <w:multiLevelType w:val="multilevel"/>
    <w:tmpl w:val="70280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0">
    <w:nsid w:val="1E4F6B7A"/>
    <w:multiLevelType w:val="hybridMultilevel"/>
    <w:tmpl w:val="08C27310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1E6E1808"/>
    <w:multiLevelType w:val="hybridMultilevel"/>
    <w:tmpl w:val="41EA3D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ECC1E8D"/>
    <w:multiLevelType w:val="hybridMultilevel"/>
    <w:tmpl w:val="0308962A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1F5C446A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FBD5A60"/>
    <w:multiLevelType w:val="hybridMultilevel"/>
    <w:tmpl w:val="DBE6C17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B6F6993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1FF24078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21A57A83"/>
    <w:multiLevelType w:val="hybridMultilevel"/>
    <w:tmpl w:val="8B7ECA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229F692F"/>
    <w:multiLevelType w:val="hybridMultilevel"/>
    <w:tmpl w:val="40FEC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4A46666"/>
    <w:multiLevelType w:val="hybridMultilevel"/>
    <w:tmpl w:val="0E9CEA64"/>
    <w:lvl w:ilvl="0" w:tplc="2266152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24B97A11"/>
    <w:multiLevelType w:val="hybridMultilevel"/>
    <w:tmpl w:val="884C2C3E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25DD4413"/>
    <w:multiLevelType w:val="hybridMultilevel"/>
    <w:tmpl w:val="9452B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68330AB"/>
    <w:multiLevelType w:val="hybridMultilevel"/>
    <w:tmpl w:val="5E8EE39E"/>
    <w:lvl w:ilvl="0" w:tplc="E8C6B762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4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7663104"/>
    <w:multiLevelType w:val="hybridMultilevel"/>
    <w:tmpl w:val="A496A506"/>
    <w:lvl w:ilvl="0" w:tplc="4ADE84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 w:val="0"/>
        <w:i w:val="0"/>
        <w:sz w:val="1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7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2BEB0CF8"/>
    <w:multiLevelType w:val="hybridMultilevel"/>
    <w:tmpl w:val="1B6C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>
    <w:nsid w:val="2CA15BC9"/>
    <w:multiLevelType w:val="hybridMultilevel"/>
    <w:tmpl w:val="D65E6FC2"/>
    <w:lvl w:ilvl="0" w:tplc="A04AAA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2E87353E"/>
    <w:multiLevelType w:val="multilevel"/>
    <w:tmpl w:val="F7367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>
    <w:nsid w:val="2F7A1F43"/>
    <w:multiLevelType w:val="hybridMultilevel"/>
    <w:tmpl w:val="E41CB5CA"/>
    <w:lvl w:ilvl="0" w:tplc="E0D02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>
    <w:nsid w:val="2FE235D0"/>
    <w:multiLevelType w:val="multilevel"/>
    <w:tmpl w:val="90964D2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9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85">
    <w:nsid w:val="30741ACA"/>
    <w:multiLevelType w:val="hybridMultilevel"/>
    <w:tmpl w:val="FB9409BA"/>
    <w:lvl w:ilvl="0" w:tplc="9774CF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6E755B"/>
    <w:multiLevelType w:val="hybridMultilevel"/>
    <w:tmpl w:val="0AD85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33B2849"/>
    <w:multiLevelType w:val="hybridMultilevel"/>
    <w:tmpl w:val="AAF2976E"/>
    <w:lvl w:ilvl="0" w:tplc="A77842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33EA5C12"/>
    <w:multiLevelType w:val="hybridMultilevel"/>
    <w:tmpl w:val="B5D08D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41C4E8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>
    <w:nsid w:val="35995AAF"/>
    <w:multiLevelType w:val="hybridMultilevel"/>
    <w:tmpl w:val="83C0E7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5A6678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2">
    <w:nsid w:val="3787642C"/>
    <w:multiLevelType w:val="hybridMultilevel"/>
    <w:tmpl w:val="0B18E97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78E7ACD"/>
    <w:multiLevelType w:val="hybridMultilevel"/>
    <w:tmpl w:val="5F92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83621BA"/>
    <w:multiLevelType w:val="hybridMultilevel"/>
    <w:tmpl w:val="64883B6E"/>
    <w:lvl w:ilvl="0" w:tplc="6A5EEE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386C5450"/>
    <w:multiLevelType w:val="multilevel"/>
    <w:tmpl w:val="6CBE2F32"/>
    <w:lvl w:ilvl="0">
      <w:start w:val="1"/>
      <w:numFmt w:val="decimal"/>
      <w:lvlText w:val="%1."/>
      <w:lvlJc w:val="left"/>
      <w:pPr>
        <w:ind w:left="463" w:hanging="3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4331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4340" w:hanging="492"/>
      </w:pPr>
      <w:rPr>
        <w:rFonts w:hint="default"/>
      </w:rPr>
    </w:lvl>
    <w:lvl w:ilvl="3">
      <w:numFmt w:val="bullet"/>
      <w:lvlText w:val="•"/>
      <w:lvlJc w:val="left"/>
      <w:pPr>
        <w:ind w:left="5018" w:hanging="492"/>
      </w:pPr>
      <w:rPr>
        <w:rFonts w:hint="default"/>
      </w:rPr>
    </w:lvl>
    <w:lvl w:ilvl="4">
      <w:numFmt w:val="bullet"/>
      <w:lvlText w:val="•"/>
      <w:lvlJc w:val="left"/>
      <w:pPr>
        <w:ind w:left="5696" w:hanging="492"/>
      </w:pPr>
      <w:rPr>
        <w:rFonts w:hint="default"/>
      </w:rPr>
    </w:lvl>
    <w:lvl w:ilvl="5">
      <w:numFmt w:val="bullet"/>
      <w:lvlText w:val="•"/>
      <w:lvlJc w:val="left"/>
      <w:pPr>
        <w:ind w:left="6374" w:hanging="492"/>
      </w:pPr>
      <w:rPr>
        <w:rFonts w:hint="default"/>
      </w:rPr>
    </w:lvl>
    <w:lvl w:ilvl="6">
      <w:numFmt w:val="bullet"/>
      <w:lvlText w:val="•"/>
      <w:lvlJc w:val="left"/>
      <w:pPr>
        <w:ind w:left="7053" w:hanging="492"/>
      </w:pPr>
      <w:rPr>
        <w:rFonts w:hint="default"/>
      </w:rPr>
    </w:lvl>
    <w:lvl w:ilvl="7">
      <w:numFmt w:val="bullet"/>
      <w:lvlText w:val="•"/>
      <w:lvlJc w:val="left"/>
      <w:pPr>
        <w:ind w:left="7731" w:hanging="492"/>
      </w:pPr>
      <w:rPr>
        <w:rFonts w:hint="default"/>
      </w:rPr>
    </w:lvl>
    <w:lvl w:ilvl="8">
      <w:numFmt w:val="bullet"/>
      <w:lvlText w:val="•"/>
      <w:lvlJc w:val="left"/>
      <w:pPr>
        <w:ind w:left="8409" w:hanging="492"/>
      </w:pPr>
      <w:rPr>
        <w:rFonts w:hint="default"/>
      </w:rPr>
    </w:lvl>
  </w:abstractNum>
  <w:abstractNum w:abstractNumId="96">
    <w:nsid w:val="38B962CB"/>
    <w:multiLevelType w:val="hybridMultilevel"/>
    <w:tmpl w:val="0242F622"/>
    <w:lvl w:ilvl="0" w:tplc="2DE2AD7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969376C"/>
    <w:multiLevelType w:val="hybridMultilevel"/>
    <w:tmpl w:val="B10E0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A1228A"/>
    <w:multiLevelType w:val="multilevel"/>
    <w:tmpl w:val="5E1A8B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99">
    <w:nsid w:val="39F829EC"/>
    <w:multiLevelType w:val="hybridMultilevel"/>
    <w:tmpl w:val="1A1AE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21300"/>
    <w:multiLevelType w:val="hybridMultilevel"/>
    <w:tmpl w:val="5588D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BD8186D"/>
    <w:multiLevelType w:val="multilevel"/>
    <w:tmpl w:val="C35AC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2">
    <w:nsid w:val="3D800B7F"/>
    <w:multiLevelType w:val="hybridMultilevel"/>
    <w:tmpl w:val="6230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E341F10"/>
    <w:multiLevelType w:val="hybridMultilevel"/>
    <w:tmpl w:val="487AE136"/>
    <w:lvl w:ilvl="0" w:tplc="505A0A4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40287EDC"/>
    <w:multiLevelType w:val="multilevel"/>
    <w:tmpl w:val="2214D5B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418B20A4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7">
    <w:nsid w:val="41A34669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2306667"/>
    <w:multiLevelType w:val="hybridMultilevel"/>
    <w:tmpl w:val="A078A5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>
    <w:nsid w:val="42AF6D04"/>
    <w:multiLevelType w:val="hybridMultilevel"/>
    <w:tmpl w:val="4462E2D2"/>
    <w:lvl w:ilvl="0" w:tplc="359873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364128C"/>
    <w:multiLevelType w:val="hybridMultilevel"/>
    <w:tmpl w:val="7480BD5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441A6BA7"/>
    <w:multiLevelType w:val="hybridMultilevel"/>
    <w:tmpl w:val="61EC1E96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41D50E8"/>
    <w:multiLevelType w:val="hybridMultilevel"/>
    <w:tmpl w:val="1542DC2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44757D4E"/>
    <w:multiLevelType w:val="hybridMultilevel"/>
    <w:tmpl w:val="F6B64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497189A"/>
    <w:multiLevelType w:val="hybridMultilevel"/>
    <w:tmpl w:val="F124BA30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46586BA1"/>
    <w:multiLevelType w:val="multilevel"/>
    <w:tmpl w:val="37008368"/>
    <w:lvl w:ilvl="0">
      <w:start w:val="1"/>
      <w:numFmt w:val="decimal"/>
      <w:lvlText w:val="%1."/>
      <w:lvlJc w:val="left"/>
      <w:pPr>
        <w:ind w:left="-195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9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3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98" w:hanging="1800"/>
      </w:pPr>
      <w:rPr>
        <w:rFonts w:hint="default"/>
      </w:rPr>
    </w:lvl>
  </w:abstractNum>
  <w:abstractNum w:abstractNumId="116">
    <w:nsid w:val="46612D1F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67716FB"/>
    <w:multiLevelType w:val="hybridMultilevel"/>
    <w:tmpl w:val="D42400A4"/>
    <w:lvl w:ilvl="0" w:tplc="2D4E589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79C7138"/>
    <w:multiLevelType w:val="hybridMultilevel"/>
    <w:tmpl w:val="70A00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90053B6"/>
    <w:multiLevelType w:val="hybridMultilevel"/>
    <w:tmpl w:val="75AE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94400B7"/>
    <w:multiLevelType w:val="hybridMultilevel"/>
    <w:tmpl w:val="5BFC4AC6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1">
    <w:nsid w:val="49C26916"/>
    <w:multiLevelType w:val="hybridMultilevel"/>
    <w:tmpl w:val="86D4E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3">
    <w:nsid w:val="4AC66434"/>
    <w:multiLevelType w:val="multilevel"/>
    <w:tmpl w:val="2F94B98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851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4" w:hanging="1800"/>
      </w:pPr>
      <w:rPr>
        <w:rFonts w:hint="default"/>
      </w:rPr>
    </w:lvl>
  </w:abstractNum>
  <w:abstractNum w:abstractNumId="124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5">
    <w:nsid w:val="4B34521A"/>
    <w:multiLevelType w:val="hybridMultilevel"/>
    <w:tmpl w:val="FEC2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B663B07"/>
    <w:multiLevelType w:val="hybridMultilevel"/>
    <w:tmpl w:val="54C0DE04"/>
    <w:lvl w:ilvl="0" w:tplc="A38A5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4B820A3F"/>
    <w:multiLevelType w:val="hybridMultilevel"/>
    <w:tmpl w:val="6C9E7E9A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>
    <w:nsid w:val="4BCE70DF"/>
    <w:multiLevelType w:val="hybridMultilevel"/>
    <w:tmpl w:val="D0888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BDA3921"/>
    <w:multiLevelType w:val="multilevel"/>
    <w:tmpl w:val="6A38758A"/>
    <w:lvl w:ilvl="0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30">
    <w:nsid w:val="4D84790E"/>
    <w:multiLevelType w:val="hybridMultilevel"/>
    <w:tmpl w:val="ACB8996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1">
    <w:nsid w:val="4E6C540C"/>
    <w:multiLevelType w:val="hybridMultilevel"/>
    <w:tmpl w:val="AB94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F9C5F76"/>
    <w:multiLevelType w:val="multilevel"/>
    <w:tmpl w:val="5E1A8B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33">
    <w:nsid w:val="4FA53389"/>
    <w:multiLevelType w:val="hybridMultilevel"/>
    <w:tmpl w:val="B8C613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50201168"/>
    <w:multiLevelType w:val="hybridMultilevel"/>
    <w:tmpl w:val="2A56A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50BD26B5"/>
    <w:multiLevelType w:val="hybridMultilevel"/>
    <w:tmpl w:val="43988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>
    <w:nsid w:val="50FD4426"/>
    <w:multiLevelType w:val="hybridMultilevel"/>
    <w:tmpl w:val="583664F4"/>
    <w:lvl w:ilvl="0" w:tplc="BA00153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7">
    <w:nsid w:val="51B67DFA"/>
    <w:multiLevelType w:val="hybridMultilevel"/>
    <w:tmpl w:val="6A0A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2694207"/>
    <w:multiLevelType w:val="multilevel"/>
    <w:tmpl w:val="0F405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9">
    <w:nsid w:val="53465904"/>
    <w:multiLevelType w:val="hybridMultilevel"/>
    <w:tmpl w:val="108E5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39D6B99"/>
    <w:multiLevelType w:val="hybridMultilevel"/>
    <w:tmpl w:val="4C503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1">
    <w:nsid w:val="539E2964"/>
    <w:multiLevelType w:val="hybridMultilevel"/>
    <w:tmpl w:val="CAD87450"/>
    <w:lvl w:ilvl="0" w:tplc="9022DC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55D63B3F"/>
    <w:multiLevelType w:val="hybridMultilevel"/>
    <w:tmpl w:val="39C22FC4"/>
    <w:lvl w:ilvl="0" w:tplc="EAA6A5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4">
    <w:nsid w:val="563F02FE"/>
    <w:multiLevelType w:val="hybridMultilevel"/>
    <w:tmpl w:val="FA7E5EC8"/>
    <w:lvl w:ilvl="0" w:tplc="051C6F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>
    <w:nsid w:val="56C10417"/>
    <w:multiLevelType w:val="hybridMultilevel"/>
    <w:tmpl w:val="220A3450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>
    <w:nsid w:val="57117947"/>
    <w:multiLevelType w:val="hybridMultilevel"/>
    <w:tmpl w:val="BB122A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8">
    <w:nsid w:val="577C685A"/>
    <w:multiLevelType w:val="hybridMultilevel"/>
    <w:tmpl w:val="1A7A1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>
    <w:nsid w:val="57CF679B"/>
    <w:multiLevelType w:val="hybridMultilevel"/>
    <w:tmpl w:val="F44A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>
    <w:nsid w:val="585F092D"/>
    <w:multiLevelType w:val="hybridMultilevel"/>
    <w:tmpl w:val="8E00F8AE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59345B94"/>
    <w:multiLevelType w:val="hybridMultilevel"/>
    <w:tmpl w:val="31947D7C"/>
    <w:lvl w:ilvl="0" w:tplc="641A95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2">
    <w:nsid w:val="594B5768"/>
    <w:multiLevelType w:val="hybridMultilevel"/>
    <w:tmpl w:val="4FDABB7E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3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  <w:b w:val="0"/>
        <w:i w:val="0"/>
        <w:sz w:val="18"/>
        <w:szCs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4">
    <w:nsid w:val="59FB3A01"/>
    <w:multiLevelType w:val="hybridMultilevel"/>
    <w:tmpl w:val="14D0D334"/>
    <w:lvl w:ilvl="0" w:tplc="555C0F74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5">
    <w:nsid w:val="5A9A1E78"/>
    <w:multiLevelType w:val="hybridMultilevel"/>
    <w:tmpl w:val="183036E6"/>
    <w:lvl w:ilvl="0" w:tplc="21F65E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AB6400A"/>
    <w:multiLevelType w:val="hybridMultilevel"/>
    <w:tmpl w:val="1E3C4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BB27892"/>
    <w:multiLevelType w:val="hybridMultilevel"/>
    <w:tmpl w:val="09A2CFAA"/>
    <w:lvl w:ilvl="0" w:tplc="4AA4F840">
      <w:numFmt w:val="bullet"/>
      <w:lvlText w:val="–"/>
      <w:lvlJc w:val="left"/>
      <w:pPr>
        <w:ind w:left="36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>
    <w:nsid w:val="5C9E70CE"/>
    <w:multiLevelType w:val="hybridMultilevel"/>
    <w:tmpl w:val="A46C5E98"/>
    <w:lvl w:ilvl="0" w:tplc="B6F6993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9">
    <w:nsid w:val="5D3A353F"/>
    <w:multiLevelType w:val="hybridMultilevel"/>
    <w:tmpl w:val="E834B3A4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DA54D2C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DF830D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2">
    <w:nsid w:val="5E581788"/>
    <w:multiLevelType w:val="hybridMultilevel"/>
    <w:tmpl w:val="24065D02"/>
    <w:lvl w:ilvl="0" w:tplc="9544FB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5EA40C91"/>
    <w:multiLevelType w:val="hybridMultilevel"/>
    <w:tmpl w:val="72547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EC9162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5">
    <w:nsid w:val="5F4A7200"/>
    <w:multiLevelType w:val="hybridMultilevel"/>
    <w:tmpl w:val="94AAB7D4"/>
    <w:lvl w:ilvl="0" w:tplc="5FEA2F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602D6BEF"/>
    <w:multiLevelType w:val="hybridMultilevel"/>
    <w:tmpl w:val="E2B863D2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602D77B4"/>
    <w:multiLevelType w:val="multilevel"/>
    <w:tmpl w:val="C45C7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i w:val="0"/>
      </w:rPr>
    </w:lvl>
  </w:abstractNum>
  <w:abstractNum w:abstractNumId="169">
    <w:nsid w:val="60BE224D"/>
    <w:multiLevelType w:val="hybridMultilevel"/>
    <w:tmpl w:val="2B523ECA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0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71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>
    <w:nsid w:val="64F552F0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>
    <w:nsid w:val="655F331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4">
    <w:nsid w:val="66521DC1"/>
    <w:multiLevelType w:val="hybridMultilevel"/>
    <w:tmpl w:val="3EA6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>
    <w:nsid w:val="667614F2"/>
    <w:multiLevelType w:val="hybridMultilevel"/>
    <w:tmpl w:val="82964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6A755F4"/>
    <w:multiLevelType w:val="hybridMultilevel"/>
    <w:tmpl w:val="8ED62512"/>
    <w:lvl w:ilvl="0" w:tplc="EAA6A57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7">
    <w:nsid w:val="66C61017"/>
    <w:multiLevelType w:val="hybridMultilevel"/>
    <w:tmpl w:val="71CE8F80"/>
    <w:lvl w:ilvl="0" w:tplc="B76ADA5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>
    <w:nsid w:val="67812003"/>
    <w:multiLevelType w:val="hybridMultilevel"/>
    <w:tmpl w:val="AC9A335A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680265B7"/>
    <w:multiLevelType w:val="hybridMultilevel"/>
    <w:tmpl w:val="F82E81D2"/>
    <w:lvl w:ilvl="0" w:tplc="A38A57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0">
    <w:nsid w:val="680F6050"/>
    <w:multiLevelType w:val="hybridMultilevel"/>
    <w:tmpl w:val="3F3E9834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>
    <w:nsid w:val="695C2F8E"/>
    <w:multiLevelType w:val="hybridMultilevel"/>
    <w:tmpl w:val="30A81252"/>
    <w:lvl w:ilvl="0" w:tplc="80AEF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2">
    <w:nsid w:val="697A437D"/>
    <w:multiLevelType w:val="multilevel"/>
    <w:tmpl w:val="B13CFA5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69C32F22"/>
    <w:multiLevelType w:val="hybridMultilevel"/>
    <w:tmpl w:val="E5BAC8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69F77D06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>
    <w:nsid w:val="6AC6054A"/>
    <w:multiLevelType w:val="hybridMultilevel"/>
    <w:tmpl w:val="14A41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B2076F6"/>
    <w:multiLevelType w:val="hybridMultilevel"/>
    <w:tmpl w:val="2E54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C12402D"/>
    <w:multiLevelType w:val="hybridMultilevel"/>
    <w:tmpl w:val="909405F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6C705651"/>
    <w:multiLevelType w:val="hybridMultilevel"/>
    <w:tmpl w:val="53E87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E05011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2">
    <w:nsid w:val="70D74764"/>
    <w:multiLevelType w:val="hybridMultilevel"/>
    <w:tmpl w:val="CAF6E706"/>
    <w:lvl w:ilvl="0" w:tplc="FB9E759E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>
    <w:nsid w:val="70FD733D"/>
    <w:multiLevelType w:val="hybridMultilevel"/>
    <w:tmpl w:val="5DC85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16B578B"/>
    <w:multiLevelType w:val="hybridMultilevel"/>
    <w:tmpl w:val="C19644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>
    <w:nsid w:val="732A5A7B"/>
    <w:multiLevelType w:val="hybridMultilevel"/>
    <w:tmpl w:val="E758BF46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73BF46E9"/>
    <w:multiLevelType w:val="hybridMultilevel"/>
    <w:tmpl w:val="31922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61837F4"/>
    <w:multiLevelType w:val="hybridMultilevel"/>
    <w:tmpl w:val="8A321A9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77151F75"/>
    <w:multiLevelType w:val="hybridMultilevel"/>
    <w:tmpl w:val="0F662A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>
    <w:nsid w:val="7823323C"/>
    <w:multiLevelType w:val="hybridMultilevel"/>
    <w:tmpl w:val="EAE602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1">
    <w:nsid w:val="786173A2"/>
    <w:multiLevelType w:val="hybridMultilevel"/>
    <w:tmpl w:val="98E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799D604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3">
    <w:nsid w:val="79E22D25"/>
    <w:multiLevelType w:val="hybridMultilevel"/>
    <w:tmpl w:val="79204764"/>
    <w:lvl w:ilvl="0" w:tplc="21F65E48">
      <w:start w:val="1"/>
      <w:numFmt w:val="decimal"/>
      <w:lvlText w:val="%1."/>
      <w:lvlJc w:val="left"/>
      <w:pPr>
        <w:ind w:left="36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4">
    <w:nsid w:val="7A94643A"/>
    <w:multiLevelType w:val="hybridMultilevel"/>
    <w:tmpl w:val="4D36A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B9E2F40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7BBA540A"/>
    <w:multiLevelType w:val="hybridMultilevel"/>
    <w:tmpl w:val="AFA24FF2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7C5C227C"/>
    <w:multiLevelType w:val="hybridMultilevel"/>
    <w:tmpl w:val="6AFC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CAF20DF"/>
    <w:multiLevelType w:val="hybridMultilevel"/>
    <w:tmpl w:val="A23C5928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9">
    <w:nsid w:val="7CE5250F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D033809"/>
    <w:multiLevelType w:val="hybridMultilevel"/>
    <w:tmpl w:val="E77AE66C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11">
    <w:nsid w:val="7FA7798E"/>
    <w:multiLevelType w:val="hybridMultilevel"/>
    <w:tmpl w:val="014AE01A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71"/>
  </w:num>
  <w:num w:numId="3">
    <w:abstractNumId w:val="39"/>
  </w:num>
  <w:num w:numId="4">
    <w:abstractNumId w:val="158"/>
  </w:num>
  <w:num w:numId="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9"/>
  </w:num>
  <w:num w:numId="7">
    <w:abstractNumId w:val="193"/>
  </w:num>
  <w:num w:numId="8">
    <w:abstractNumId w:val="210"/>
  </w:num>
  <w:num w:numId="9">
    <w:abstractNumId w:val="175"/>
  </w:num>
  <w:num w:numId="10">
    <w:abstractNumId w:val="100"/>
  </w:num>
  <w:num w:numId="11">
    <w:abstractNumId w:val="156"/>
  </w:num>
  <w:num w:numId="12">
    <w:abstractNumId w:val="34"/>
  </w:num>
  <w:num w:numId="13">
    <w:abstractNumId w:val="79"/>
  </w:num>
  <w:num w:numId="14">
    <w:abstractNumId w:val="195"/>
  </w:num>
  <w:num w:numId="15">
    <w:abstractNumId w:val="33"/>
  </w:num>
  <w:num w:numId="16">
    <w:abstractNumId w:val="107"/>
  </w:num>
  <w:num w:numId="17">
    <w:abstractNumId w:val="115"/>
  </w:num>
  <w:num w:numId="18">
    <w:abstractNumId w:val="26"/>
  </w:num>
  <w:num w:numId="19">
    <w:abstractNumId w:val="36"/>
  </w:num>
  <w:num w:numId="20">
    <w:abstractNumId w:val="203"/>
  </w:num>
  <w:num w:numId="21">
    <w:abstractNumId w:val="165"/>
  </w:num>
  <w:num w:numId="22">
    <w:abstractNumId w:val="75"/>
  </w:num>
  <w:num w:numId="23">
    <w:abstractNumId w:val="24"/>
  </w:num>
  <w:num w:numId="24">
    <w:abstractNumId w:val="19"/>
  </w:num>
  <w:num w:numId="25">
    <w:abstractNumId w:val="47"/>
  </w:num>
  <w:num w:numId="26">
    <w:abstractNumId w:val="102"/>
  </w:num>
  <w:num w:numId="27">
    <w:abstractNumId w:val="58"/>
  </w:num>
  <w:num w:numId="28">
    <w:abstractNumId w:val="117"/>
  </w:num>
  <w:num w:numId="29">
    <w:abstractNumId w:val="178"/>
  </w:num>
  <w:num w:numId="30">
    <w:abstractNumId w:val="144"/>
  </w:num>
  <w:num w:numId="31">
    <w:abstractNumId w:val="94"/>
  </w:num>
  <w:num w:numId="32">
    <w:abstractNumId w:val="64"/>
  </w:num>
  <w:num w:numId="33">
    <w:abstractNumId w:val="112"/>
  </w:num>
  <w:num w:numId="34">
    <w:abstractNumId w:val="60"/>
  </w:num>
  <w:num w:numId="35">
    <w:abstractNumId w:val="46"/>
  </w:num>
  <w:num w:numId="36">
    <w:abstractNumId w:val="21"/>
  </w:num>
  <w:num w:numId="37">
    <w:abstractNumId w:val="180"/>
  </w:num>
  <w:num w:numId="38">
    <w:abstractNumId w:val="127"/>
  </w:num>
  <w:num w:numId="39">
    <w:abstractNumId w:val="48"/>
  </w:num>
  <w:num w:numId="40">
    <w:abstractNumId w:val="176"/>
  </w:num>
  <w:num w:numId="41">
    <w:abstractNumId w:val="145"/>
  </w:num>
  <w:num w:numId="42">
    <w:abstractNumId w:val="143"/>
  </w:num>
  <w:num w:numId="43">
    <w:abstractNumId w:val="189"/>
  </w:num>
  <w:num w:numId="44">
    <w:abstractNumId w:val="104"/>
  </w:num>
  <w:num w:numId="45">
    <w:abstractNumId w:val="155"/>
  </w:num>
  <w:num w:numId="46">
    <w:abstractNumId w:val="185"/>
  </w:num>
  <w:num w:numId="47">
    <w:abstractNumId w:val="32"/>
  </w:num>
  <w:num w:numId="48">
    <w:abstractNumId w:val="124"/>
  </w:num>
  <w:num w:numId="49">
    <w:abstractNumId w:val="120"/>
  </w:num>
  <w:num w:numId="50">
    <w:abstractNumId w:val="147"/>
  </w:num>
  <w:num w:numId="51">
    <w:abstractNumId w:val="68"/>
  </w:num>
  <w:num w:numId="52">
    <w:abstractNumId w:val="114"/>
  </w:num>
  <w:num w:numId="53">
    <w:abstractNumId w:val="57"/>
  </w:num>
  <w:num w:numId="54">
    <w:abstractNumId w:val="182"/>
  </w:num>
  <w:num w:numId="55">
    <w:abstractNumId w:val="128"/>
  </w:num>
  <w:num w:numId="56">
    <w:abstractNumId w:val="194"/>
  </w:num>
  <w:num w:numId="57">
    <w:abstractNumId w:val="146"/>
  </w:num>
  <w:num w:numId="58">
    <w:abstractNumId w:val="133"/>
  </w:num>
  <w:num w:numId="59">
    <w:abstractNumId w:val="53"/>
  </w:num>
  <w:num w:numId="60">
    <w:abstractNumId w:val="84"/>
  </w:num>
  <w:num w:numId="61">
    <w:abstractNumId w:val="80"/>
  </w:num>
  <w:num w:numId="62">
    <w:abstractNumId w:val="74"/>
  </w:num>
  <w:num w:numId="63">
    <w:abstractNumId w:val="170"/>
  </w:num>
  <w:num w:numId="64">
    <w:abstractNumId w:val="142"/>
  </w:num>
  <w:num w:numId="65">
    <w:abstractNumId w:val="121"/>
  </w:num>
  <w:num w:numId="66">
    <w:abstractNumId w:val="71"/>
  </w:num>
  <w:num w:numId="67">
    <w:abstractNumId w:val="30"/>
  </w:num>
  <w:num w:numId="68">
    <w:abstractNumId w:val="135"/>
  </w:num>
  <w:num w:numId="69">
    <w:abstractNumId w:val="188"/>
  </w:num>
  <w:num w:numId="70">
    <w:abstractNumId w:val="40"/>
  </w:num>
  <w:num w:numId="71">
    <w:abstractNumId w:val="77"/>
  </w:num>
  <w:num w:numId="72">
    <w:abstractNumId w:val="197"/>
  </w:num>
  <w:num w:numId="73">
    <w:abstractNumId w:val="67"/>
  </w:num>
  <w:num w:numId="74">
    <w:abstractNumId w:val="101"/>
  </w:num>
  <w:num w:numId="75">
    <w:abstractNumId w:val="69"/>
  </w:num>
  <w:num w:numId="76">
    <w:abstractNumId w:val="181"/>
  </w:num>
  <w:num w:numId="77">
    <w:abstractNumId w:val="186"/>
  </w:num>
  <w:num w:numId="78">
    <w:abstractNumId w:val="86"/>
  </w:num>
  <w:num w:numId="79">
    <w:abstractNumId w:val="37"/>
  </w:num>
  <w:num w:numId="80">
    <w:abstractNumId w:val="125"/>
  </w:num>
  <w:num w:numId="81">
    <w:abstractNumId w:val="151"/>
  </w:num>
  <w:num w:numId="82">
    <w:abstractNumId w:val="55"/>
  </w:num>
  <w:num w:numId="83">
    <w:abstractNumId w:val="207"/>
  </w:num>
  <w:num w:numId="84">
    <w:abstractNumId w:val="190"/>
  </w:num>
  <w:num w:numId="85">
    <w:abstractNumId w:val="168"/>
  </w:num>
  <w:num w:numId="86">
    <w:abstractNumId w:val="187"/>
  </w:num>
  <w:num w:numId="87">
    <w:abstractNumId w:val="28"/>
  </w:num>
  <w:num w:numId="88">
    <w:abstractNumId w:val="82"/>
  </w:num>
  <w:num w:numId="89">
    <w:abstractNumId w:val="184"/>
  </w:num>
  <w:num w:numId="90">
    <w:abstractNumId w:val="139"/>
  </w:num>
  <w:num w:numId="91">
    <w:abstractNumId w:val="63"/>
  </w:num>
  <w:num w:numId="92">
    <w:abstractNumId w:val="160"/>
  </w:num>
  <w:num w:numId="93">
    <w:abstractNumId w:val="141"/>
  </w:num>
  <w:num w:numId="94">
    <w:abstractNumId w:val="15"/>
  </w:num>
  <w:num w:numId="95">
    <w:abstractNumId w:val="61"/>
  </w:num>
  <w:num w:numId="96">
    <w:abstractNumId w:val="16"/>
  </w:num>
  <w:num w:numId="97">
    <w:abstractNumId w:val="93"/>
  </w:num>
  <w:num w:numId="98">
    <w:abstractNumId w:val="29"/>
  </w:num>
  <w:num w:numId="99">
    <w:abstractNumId w:val="99"/>
  </w:num>
  <w:num w:numId="100">
    <w:abstractNumId w:val="31"/>
  </w:num>
  <w:num w:numId="101">
    <w:abstractNumId w:val="88"/>
  </w:num>
  <w:num w:numId="102">
    <w:abstractNumId w:val="95"/>
  </w:num>
  <w:num w:numId="103">
    <w:abstractNumId w:val="27"/>
  </w:num>
  <w:num w:numId="104">
    <w:abstractNumId w:val="98"/>
  </w:num>
  <w:num w:numId="105">
    <w:abstractNumId w:val="62"/>
  </w:num>
  <w:num w:numId="106">
    <w:abstractNumId w:val="150"/>
  </w:num>
  <w:num w:numId="107">
    <w:abstractNumId w:val="167"/>
  </w:num>
  <w:num w:numId="108">
    <w:abstractNumId w:val="132"/>
  </w:num>
  <w:num w:numId="109">
    <w:abstractNumId w:val="96"/>
  </w:num>
  <w:num w:numId="110">
    <w:abstractNumId w:val="199"/>
  </w:num>
  <w:num w:numId="111">
    <w:abstractNumId w:val="52"/>
  </w:num>
  <w:num w:numId="112">
    <w:abstractNumId w:val="169"/>
  </w:num>
  <w:num w:numId="113">
    <w:abstractNumId w:val="56"/>
  </w:num>
  <w:num w:numId="114">
    <w:abstractNumId w:val="22"/>
  </w:num>
  <w:num w:numId="115">
    <w:abstractNumId w:val="90"/>
  </w:num>
  <w:num w:numId="116">
    <w:abstractNumId w:val="43"/>
  </w:num>
  <w:num w:numId="117">
    <w:abstractNumId w:val="25"/>
  </w:num>
  <w:num w:numId="118">
    <w:abstractNumId w:val="110"/>
  </w:num>
  <w:num w:numId="119">
    <w:abstractNumId w:val="42"/>
  </w:num>
  <w:num w:numId="120">
    <w:abstractNumId w:val="206"/>
  </w:num>
  <w:num w:numId="121">
    <w:abstractNumId w:val="159"/>
  </w:num>
  <w:num w:numId="122">
    <w:abstractNumId w:val="196"/>
  </w:num>
  <w:num w:numId="123">
    <w:abstractNumId w:val="211"/>
  </w:num>
  <w:num w:numId="124">
    <w:abstractNumId w:val="183"/>
  </w:num>
  <w:num w:numId="125">
    <w:abstractNumId w:val="140"/>
  </w:num>
  <w:num w:numId="126">
    <w:abstractNumId w:val="161"/>
  </w:num>
  <w:num w:numId="127">
    <w:abstractNumId w:val="103"/>
  </w:num>
  <w:num w:numId="128">
    <w:abstractNumId w:val="201"/>
  </w:num>
  <w:num w:numId="129">
    <w:abstractNumId w:val="113"/>
  </w:num>
  <w:num w:numId="130">
    <w:abstractNumId w:val="208"/>
  </w:num>
  <w:num w:numId="131">
    <w:abstractNumId w:val="152"/>
  </w:num>
  <w:num w:numId="132">
    <w:abstractNumId w:val="38"/>
  </w:num>
  <w:num w:numId="133">
    <w:abstractNumId w:val="106"/>
  </w:num>
  <w:num w:numId="134">
    <w:abstractNumId w:val="1"/>
  </w:num>
  <w:num w:numId="135">
    <w:abstractNumId w:val="0"/>
  </w:num>
  <w:num w:numId="136">
    <w:abstractNumId w:val="123"/>
  </w:num>
  <w:num w:numId="137">
    <w:abstractNumId w:val="198"/>
  </w:num>
  <w:num w:numId="138">
    <w:abstractNumId w:val="81"/>
  </w:num>
  <w:num w:numId="139">
    <w:abstractNumId w:val="122"/>
  </w:num>
  <w:num w:numId="140">
    <w:abstractNumId w:val="166"/>
  </w:num>
  <w:num w:numId="141">
    <w:abstractNumId w:val="129"/>
  </w:num>
  <w:num w:numId="142">
    <w:abstractNumId w:val="23"/>
  </w:num>
  <w:num w:numId="143">
    <w:abstractNumId w:val="66"/>
  </w:num>
  <w:num w:numId="144">
    <w:abstractNumId w:val="192"/>
  </w:num>
  <w:num w:numId="145">
    <w:abstractNumId w:val="126"/>
  </w:num>
  <w:num w:numId="146">
    <w:abstractNumId w:val="179"/>
  </w:num>
  <w:num w:numId="147">
    <w:abstractNumId w:val="172"/>
  </w:num>
  <w:num w:numId="148">
    <w:abstractNumId w:val="65"/>
  </w:num>
  <w:num w:numId="149">
    <w:abstractNumId w:val="164"/>
  </w:num>
  <w:num w:numId="150">
    <w:abstractNumId w:val="45"/>
  </w:num>
  <w:num w:numId="151">
    <w:abstractNumId w:val="136"/>
  </w:num>
  <w:num w:numId="152">
    <w:abstractNumId w:val="49"/>
  </w:num>
  <w:num w:numId="153">
    <w:abstractNumId w:val="174"/>
  </w:num>
  <w:num w:numId="154">
    <w:abstractNumId w:val="149"/>
  </w:num>
  <w:num w:numId="155">
    <w:abstractNumId w:val="87"/>
  </w:num>
  <w:num w:numId="156">
    <w:abstractNumId w:val="177"/>
  </w:num>
  <w:num w:numId="157">
    <w:abstractNumId w:val="134"/>
  </w:num>
  <w:num w:numId="158">
    <w:abstractNumId w:val="200"/>
  </w:num>
  <w:num w:numId="159">
    <w:abstractNumId w:val="163"/>
  </w:num>
  <w:num w:numId="16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8"/>
  </w:num>
  <w:num w:numId="162">
    <w:abstractNumId w:val="97"/>
  </w:num>
  <w:num w:numId="163">
    <w:abstractNumId w:val="202"/>
  </w:num>
  <w:num w:numId="164">
    <w:abstractNumId w:val="2"/>
  </w:num>
  <w:num w:numId="165">
    <w:abstractNumId w:val="3"/>
  </w:num>
  <w:num w:numId="166">
    <w:abstractNumId w:val="4"/>
  </w:num>
  <w:num w:numId="167">
    <w:abstractNumId w:val="5"/>
  </w:num>
  <w:num w:numId="168">
    <w:abstractNumId w:val="6"/>
  </w:num>
  <w:num w:numId="169">
    <w:abstractNumId w:val="7"/>
  </w:num>
  <w:num w:numId="170">
    <w:abstractNumId w:val="8"/>
  </w:num>
  <w:num w:numId="171">
    <w:abstractNumId w:val="9"/>
  </w:num>
  <w:num w:numId="172">
    <w:abstractNumId w:val="10"/>
  </w:num>
  <w:num w:numId="173">
    <w:abstractNumId w:val="11"/>
  </w:num>
  <w:num w:numId="174">
    <w:abstractNumId w:val="12"/>
  </w:num>
  <w:num w:numId="175">
    <w:abstractNumId w:val="13"/>
  </w:num>
  <w:num w:numId="176">
    <w:abstractNumId w:val="14"/>
  </w:num>
  <w:num w:numId="177">
    <w:abstractNumId w:val="59"/>
  </w:num>
  <w:num w:numId="178">
    <w:abstractNumId w:val="131"/>
  </w:num>
  <w:num w:numId="179">
    <w:abstractNumId w:val="138"/>
  </w:num>
  <w:num w:numId="180">
    <w:abstractNumId w:val="111"/>
  </w:num>
  <w:num w:numId="181">
    <w:abstractNumId w:val="130"/>
  </w:num>
  <w:num w:numId="182">
    <w:abstractNumId w:val="20"/>
  </w:num>
  <w:num w:numId="183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05"/>
  </w:num>
  <w:num w:numId="185">
    <w:abstractNumId w:val="209"/>
  </w:num>
  <w:num w:numId="186">
    <w:abstractNumId w:val="70"/>
  </w:num>
  <w:num w:numId="187">
    <w:abstractNumId w:val="105"/>
  </w:num>
  <w:num w:numId="188">
    <w:abstractNumId w:val="173"/>
  </w:num>
  <w:num w:numId="189">
    <w:abstractNumId w:val="41"/>
  </w:num>
  <w:num w:numId="190">
    <w:abstractNumId w:val="18"/>
  </w:num>
  <w:num w:numId="191">
    <w:abstractNumId w:val="51"/>
  </w:num>
  <w:num w:numId="192">
    <w:abstractNumId w:val="83"/>
  </w:num>
  <w:num w:numId="193">
    <w:abstractNumId w:val="119"/>
  </w:num>
  <w:num w:numId="194">
    <w:abstractNumId w:val="154"/>
  </w:num>
  <w:num w:numId="195">
    <w:abstractNumId w:val="137"/>
  </w:num>
  <w:num w:numId="196">
    <w:abstractNumId w:val="157"/>
  </w:num>
  <w:num w:numId="197">
    <w:abstractNumId w:val="54"/>
  </w:num>
  <w:num w:numId="198">
    <w:abstractNumId w:val="17"/>
  </w:num>
  <w:num w:numId="199">
    <w:abstractNumId w:val="92"/>
  </w:num>
  <w:num w:numId="200">
    <w:abstractNumId w:val="35"/>
  </w:num>
  <w:num w:numId="201">
    <w:abstractNumId w:val="91"/>
  </w:num>
  <w:num w:numId="202">
    <w:abstractNumId w:val="162"/>
  </w:num>
  <w:num w:numId="203">
    <w:abstractNumId w:val="204"/>
  </w:num>
  <w:num w:numId="204">
    <w:abstractNumId w:val="78"/>
  </w:num>
  <w:num w:numId="205">
    <w:abstractNumId w:val="85"/>
  </w:num>
  <w:num w:numId="206">
    <w:abstractNumId w:val="148"/>
  </w:num>
  <w:num w:numId="207">
    <w:abstractNumId w:val="72"/>
  </w:num>
  <w:num w:numId="208">
    <w:abstractNumId w:val="50"/>
  </w:num>
  <w:num w:numId="209">
    <w:abstractNumId w:val="89"/>
  </w:num>
  <w:num w:numId="210">
    <w:abstractNumId w:val="108"/>
  </w:num>
  <w:num w:numId="211">
    <w:abstractNumId w:val="191"/>
  </w:num>
  <w:num w:numId="212">
    <w:abstractNumId w:val="153"/>
  </w:num>
  <w:num w:numId="213">
    <w:abstractNumId w:val="76"/>
  </w:num>
  <w:numIdMacAtCleanup w:val="2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788"/>
    <w:rsid w:val="0001156F"/>
    <w:rsid w:val="0001279A"/>
    <w:rsid w:val="0001289A"/>
    <w:rsid w:val="00020E80"/>
    <w:rsid w:val="00022F20"/>
    <w:rsid w:val="00024CE4"/>
    <w:rsid w:val="00025211"/>
    <w:rsid w:val="00026A47"/>
    <w:rsid w:val="00027696"/>
    <w:rsid w:val="000277E5"/>
    <w:rsid w:val="00032706"/>
    <w:rsid w:val="00033ECE"/>
    <w:rsid w:val="00036C76"/>
    <w:rsid w:val="0004080C"/>
    <w:rsid w:val="00041532"/>
    <w:rsid w:val="00042346"/>
    <w:rsid w:val="000457F6"/>
    <w:rsid w:val="0004609E"/>
    <w:rsid w:val="0004753E"/>
    <w:rsid w:val="00052AED"/>
    <w:rsid w:val="00056221"/>
    <w:rsid w:val="00061CE4"/>
    <w:rsid w:val="00062BA0"/>
    <w:rsid w:val="000639D0"/>
    <w:rsid w:val="0006571F"/>
    <w:rsid w:val="00065DE0"/>
    <w:rsid w:val="0006606B"/>
    <w:rsid w:val="0006619D"/>
    <w:rsid w:val="00067ACD"/>
    <w:rsid w:val="0007038C"/>
    <w:rsid w:val="0007067D"/>
    <w:rsid w:val="00070AA1"/>
    <w:rsid w:val="00072900"/>
    <w:rsid w:val="0007380B"/>
    <w:rsid w:val="000742E1"/>
    <w:rsid w:val="000754D0"/>
    <w:rsid w:val="00082F68"/>
    <w:rsid w:val="000831B9"/>
    <w:rsid w:val="00083243"/>
    <w:rsid w:val="0008702A"/>
    <w:rsid w:val="00090DA2"/>
    <w:rsid w:val="00091C4A"/>
    <w:rsid w:val="00091F78"/>
    <w:rsid w:val="00092573"/>
    <w:rsid w:val="00093BA6"/>
    <w:rsid w:val="000959E4"/>
    <w:rsid w:val="00095C84"/>
    <w:rsid w:val="000A028B"/>
    <w:rsid w:val="000A0C2B"/>
    <w:rsid w:val="000A132D"/>
    <w:rsid w:val="000A1431"/>
    <w:rsid w:val="000A2441"/>
    <w:rsid w:val="000A266E"/>
    <w:rsid w:val="000A2A1D"/>
    <w:rsid w:val="000A5C3F"/>
    <w:rsid w:val="000A611B"/>
    <w:rsid w:val="000B09A5"/>
    <w:rsid w:val="000B0E7E"/>
    <w:rsid w:val="000B1BD1"/>
    <w:rsid w:val="000B3043"/>
    <w:rsid w:val="000C2AD3"/>
    <w:rsid w:val="000C2AF5"/>
    <w:rsid w:val="000C2F7A"/>
    <w:rsid w:val="000C319F"/>
    <w:rsid w:val="000C5190"/>
    <w:rsid w:val="000C5E67"/>
    <w:rsid w:val="000C5FAB"/>
    <w:rsid w:val="000C6121"/>
    <w:rsid w:val="000D04A9"/>
    <w:rsid w:val="000D511F"/>
    <w:rsid w:val="000D633F"/>
    <w:rsid w:val="000D63AF"/>
    <w:rsid w:val="000D71F6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F23F4"/>
    <w:rsid w:val="000F243C"/>
    <w:rsid w:val="000F3757"/>
    <w:rsid w:val="000F51E1"/>
    <w:rsid w:val="000F585B"/>
    <w:rsid w:val="000F590E"/>
    <w:rsid w:val="000F6C4A"/>
    <w:rsid w:val="000F6EB9"/>
    <w:rsid w:val="000F79E7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37ED"/>
    <w:rsid w:val="00114339"/>
    <w:rsid w:val="00115484"/>
    <w:rsid w:val="0011635F"/>
    <w:rsid w:val="00116B23"/>
    <w:rsid w:val="00121FD5"/>
    <w:rsid w:val="00123D3D"/>
    <w:rsid w:val="001250D5"/>
    <w:rsid w:val="001278CB"/>
    <w:rsid w:val="00130CB4"/>
    <w:rsid w:val="0013161F"/>
    <w:rsid w:val="00131AA9"/>
    <w:rsid w:val="00132767"/>
    <w:rsid w:val="0013351E"/>
    <w:rsid w:val="001355FB"/>
    <w:rsid w:val="001367A8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FD2"/>
    <w:rsid w:val="001537D5"/>
    <w:rsid w:val="00153832"/>
    <w:rsid w:val="00153A9E"/>
    <w:rsid w:val="0015462C"/>
    <w:rsid w:val="00156172"/>
    <w:rsid w:val="001567C5"/>
    <w:rsid w:val="0015730E"/>
    <w:rsid w:val="00157982"/>
    <w:rsid w:val="001600B7"/>
    <w:rsid w:val="00162092"/>
    <w:rsid w:val="001644B0"/>
    <w:rsid w:val="00166015"/>
    <w:rsid w:val="001663BC"/>
    <w:rsid w:val="00166EEE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4334"/>
    <w:rsid w:val="001901FB"/>
    <w:rsid w:val="00190773"/>
    <w:rsid w:val="00190E0E"/>
    <w:rsid w:val="001920F3"/>
    <w:rsid w:val="00192607"/>
    <w:rsid w:val="00193180"/>
    <w:rsid w:val="00194123"/>
    <w:rsid w:val="001948D0"/>
    <w:rsid w:val="00194BA2"/>
    <w:rsid w:val="00194C26"/>
    <w:rsid w:val="00195047"/>
    <w:rsid w:val="0019621B"/>
    <w:rsid w:val="00197698"/>
    <w:rsid w:val="001A05F6"/>
    <w:rsid w:val="001A0C1C"/>
    <w:rsid w:val="001A0F32"/>
    <w:rsid w:val="001A3517"/>
    <w:rsid w:val="001A518C"/>
    <w:rsid w:val="001A71D2"/>
    <w:rsid w:val="001A7460"/>
    <w:rsid w:val="001B1352"/>
    <w:rsid w:val="001B383E"/>
    <w:rsid w:val="001B4CEC"/>
    <w:rsid w:val="001B5ECC"/>
    <w:rsid w:val="001B6E60"/>
    <w:rsid w:val="001B7D86"/>
    <w:rsid w:val="001C06A6"/>
    <w:rsid w:val="001C097A"/>
    <w:rsid w:val="001C211B"/>
    <w:rsid w:val="001C227C"/>
    <w:rsid w:val="001C42B4"/>
    <w:rsid w:val="001C4754"/>
    <w:rsid w:val="001C4EAF"/>
    <w:rsid w:val="001C6DB0"/>
    <w:rsid w:val="001C7A45"/>
    <w:rsid w:val="001D0654"/>
    <w:rsid w:val="001D0FA0"/>
    <w:rsid w:val="001D168F"/>
    <w:rsid w:val="001D1D0E"/>
    <w:rsid w:val="001D237C"/>
    <w:rsid w:val="001D2D19"/>
    <w:rsid w:val="001D30A0"/>
    <w:rsid w:val="001D42E3"/>
    <w:rsid w:val="001D4A35"/>
    <w:rsid w:val="001D61BC"/>
    <w:rsid w:val="001D6410"/>
    <w:rsid w:val="001E13A0"/>
    <w:rsid w:val="001E1BC0"/>
    <w:rsid w:val="001E3824"/>
    <w:rsid w:val="001E627B"/>
    <w:rsid w:val="001E7DD9"/>
    <w:rsid w:val="001F03EB"/>
    <w:rsid w:val="001F13B0"/>
    <w:rsid w:val="001F2544"/>
    <w:rsid w:val="001F2958"/>
    <w:rsid w:val="001F3CB2"/>
    <w:rsid w:val="001F41A5"/>
    <w:rsid w:val="001F50B5"/>
    <w:rsid w:val="001F5713"/>
    <w:rsid w:val="001F696E"/>
    <w:rsid w:val="001F6ACF"/>
    <w:rsid w:val="00201F22"/>
    <w:rsid w:val="00202711"/>
    <w:rsid w:val="002045E2"/>
    <w:rsid w:val="002060D1"/>
    <w:rsid w:val="0021043F"/>
    <w:rsid w:val="0021289D"/>
    <w:rsid w:val="00213018"/>
    <w:rsid w:val="00213025"/>
    <w:rsid w:val="002133AE"/>
    <w:rsid w:val="00213AB8"/>
    <w:rsid w:val="00215E82"/>
    <w:rsid w:val="00215F3D"/>
    <w:rsid w:val="00216A1B"/>
    <w:rsid w:val="00216DAB"/>
    <w:rsid w:val="00220699"/>
    <w:rsid w:val="00220D9F"/>
    <w:rsid w:val="00221D99"/>
    <w:rsid w:val="00223183"/>
    <w:rsid w:val="002265B9"/>
    <w:rsid w:val="00230AD5"/>
    <w:rsid w:val="00230B3C"/>
    <w:rsid w:val="0023154E"/>
    <w:rsid w:val="00231601"/>
    <w:rsid w:val="00231A69"/>
    <w:rsid w:val="002323B4"/>
    <w:rsid w:val="0023254A"/>
    <w:rsid w:val="0023329A"/>
    <w:rsid w:val="0023564A"/>
    <w:rsid w:val="00236BB2"/>
    <w:rsid w:val="00237AF9"/>
    <w:rsid w:val="00240BAB"/>
    <w:rsid w:val="002410A2"/>
    <w:rsid w:val="0024359E"/>
    <w:rsid w:val="00244D9D"/>
    <w:rsid w:val="002463C4"/>
    <w:rsid w:val="002467C7"/>
    <w:rsid w:val="0024781D"/>
    <w:rsid w:val="0025058A"/>
    <w:rsid w:val="002510F4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6B60"/>
    <w:rsid w:val="00267AE2"/>
    <w:rsid w:val="00271860"/>
    <w:rsid w:val="002719B9"/>
    <w:rsid w:val="00273FC5"/>
    <w:rsid w:val="00274416"/>
    <w:rsid w:val="00275D83"/>
    <w:rsid w:val="00276339"/>
    <w:rsid w:val="0027717A"/>
    <w:rsid w:val="00277C03"/>
    <w:rsid w:val="00283A04"/>
    <w:rsid w:val="00285511"/>
    <w:rsid w:val="00287D70"/>
    <w:rsid w:val="00290AC3"/>
    <w:rsid w:val="00290EF4"/>
    <w:rsid w:val="00291074"/>
    <w:rsid w:val="002926E8"/>
    <w:rsid w:val="0029628F"/>
    <w:rsid w:val="002976EB"/>
    <w:rsid w:val="00297C68"/>
    <w:rsid w:val="002A0ABC"/>
    <w:rsid w:val="002A1B1E"/>
    <w:rsid w:val="002A44A0"/>
    <w:rsid w:val="002A4A89"/>
    <w:rsid w:val="002A4D48"/>
    <w:rsid w:val="002A4E3E"/>
    <w:rsid w:val="002A5AE9"/>
    <w:rsid w:val="002A7B97"/>
    <w:rsid w:val="002A7C61"/>
    <w:rsid w:val="002B0F64"/>
    <w:rsid w:val="002B109C"/>
    <w:rsid w:val="002B1366"/>
    <w:rsid w:val="002B23FF"/>
    <w:rsid w:val="002B2FD6"/>
    <w:rsid w:val="002B5077"/>
    <w:rsid w:val="002B58A1"/>
    <w:rsid w:val="002B5C49"/>
    <w:rsid w:val="002B5CCE"/>
    <w:rsid w:val="002B7A5A"/>
    <w:rsid w:val="002C088D"/>
    <w:rsid w:val="002C1408"/>
    <w:rsid w:val="002C4887"/>
    <w:rsid w:val="002C49E7"/>
    <w:rsid w:val="002C4E8B"/>
    <w:rsid w:val="002C69A2"/>
    <w:rsid w:val="002D08B4"/>
    <w:rsid w:val="002D1E9D"/>
    <w:rsid w:val="002D2649"/>
    <w:rsid w:val="002D3B4D"/>
    <w:rsid w:val="002D3BE9"/>
    <w:rsid w:val="002D4A80"/>
    <w:rsid w:val="002D4BD7"/>
    <w:rsid w:val="002E0155"/>
    <w:rsid w:val="002E0718"/>
    <w:rsid w:val="002E244D"/>
    <w:rsid w:val="002E2DB4"/>
    <w:rsid w:val="002E3B9A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5F1"/>
    <w:rsid w:val="003074EA"/>
    <w:rsid w:val="00307CB4"/>
    <w:rsid w:val="0031094A"/>
    <w:rsid w:val="0031111A"/>
    <w:rsid w:val="00311358"/>
    <w:rsid w:val="00311745"/>
    <w:rsid w:val="00311C4E"/>
    <w:rsid w:val="00312D64"/>
    <w:rsid w:val="0031444A"/>
    <w:rsid w:val="0031492A"/>
    <w:rsid w:val="003149E7"/>
    <w:rsid w:val="00314F18"/>
    <w:rsid w:val="00314F3C"/>
    <w:rsid w:val="00315E65"/>
    <w:rsid w:val="003203B5"/>
    <w:rsid w:val="00321390"/>
    <w:rsid w:val="00322AAD"/>
    <w:rsid w:val="00324A2D"/>
    <w:rsid w:val="00324ED0"/>
    <w:rsid w:val="003253CF"/>
    <w:rsid w:val="003255F9"/>
    <w:rsid w:val="003259D5"/>
    <w:rsid w:val="00325FF4"/>
    <w:rsid w:val="00326760"/>
    <w:rsid w:val="00326955"/>
    <w:rsid w:val="00327A8C"/>
    <w:rsid w:val="00327CF4"/>
    <w:rsid w:val="003321A1"/>
    <w:rsid w:val="0033259C"/>
    <w:rsid w:val="0033297A"/>
    <w:rsid w:val="00333637"/>
    <w:rsid w:val="00334588"/>
    <w:rsid w:val="003350C5"/>
    <w:rsid w:val="00340ACF"/>
    <w:rsid w:val="003454D3"/>
    <w:rsid w:val="00345B6C"/>
    <w:rsid w:val="0034605C"/>
    <w:rsid w:val="003471C3"/>
    <w:rsid w:val="00350503"/>
    <w:rsid w:val="003525B6"/>
    <w:rsid w:val="003529D1"/>
    <w:rsid w:val="00354916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70104"/>
    <w:rsid w:val="003736F3"/>
    <w:rsid w:val="00375ECD"/>
    <w:rsid w:val="00376674"/>
    <w:rsid w:val="003767DB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92BF2"/>
    <w:rsid w:val="00393F8C"/>
    <w:rsid w:val="0039452D"/>
    <w:rsid w:val="00397DD8"/>
    <w:rsid w:val="003A03E1"/>
    <w:rsid w:val="003A0573"/>
    <w:rsid w:val="003A0F7D"/>
    <w:rsid w:val="003A3089"/>
    <w:rsid w:val="003A3AA5"/>
    <w:rsid w:val="003A63CC"/>
    <w:rsid w:val="003A6FFA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2E7"/>
    <w:rsid w:val="003C5F44"/>
    <w:rsid w:val="003C664A"/>
    <w:rsid w:val="003C750B"/>
    <w:rsid w:val="003D0FF0"/>
    <w:rsid w:val="003D1178"/>
    <w:rsid w:val="003D2742"/>
    <w:rsid w:val="003D36D1"/>
    <w:rsid w:val="003D4096"/>
    <w:rsid w:val="003D4734"/>
    <w:rsid w:val="003D487D"/>
    <w:rsid w:val="003E05BE"/>
    <w:rsid w:val="003E115D"/>
    <w:rsid w:val="003E1C1F"/>
    <w:rsid w:val="003E2344"/>
    <w:rsid w:val="003E240B"/>
    <w:rsid w:val="003E26BE"/>
    <w:rsid w:val="003E2D57"/>
    <w:rsid w:val="003E6A49"/>
    <w:rsid w:val="003E6C26"/>
    <w:rsid w:val="003E7C55"/>
    <w:rsid w:val="003F08A3"/>
    <w:rsid w:val="003F08F7"/>
    <w:rsid w:val="003F0CE4"/>
    <w:rsid w:val="003F0D49"/>
    <w:rsid w:val="003F0FCD"/>
    <w:rsid w:val="003F1F83"/>
    <w:rsid w:val="003F2499"/>
    <w:rsid w:val="003F46A0"/>
    <w:rsid w:val="003F60A9"/>
    <w:rsid w:val="00400045"/>
    <w:rsid w:val="004031DA"/>
    <w:rsid w:val="00403D3F"/>
    <w:rsid w:val="00404213"/>
    <w:rsid w:val="00404724"/>
    <w:rsid w:val="004120FA"/>
    <w:rsid w:val="00412679"/>
    <w:rsid w:val="00413C3E"/>
    <w:rsid w:val="004147CA"/>
    <w:rsid w:val="00414C20"/>
    <w:rsid w:val="00417170"/>
    <w:rsid w:val="00417997"/>
    <w:rsid w:val="00422F8B"/>
    <w:rsid w:val="0042367F"/>
    <w:rsid w:val="0042391B"/>
    <w:rsid w:val="00424DC5"/>
    <w:rsid w:val="00426941"/>
    <w:rsid w:val="00427529"/>
    <w:rsid w:val="00427C11"/>
    <w:rsid w:val="00432D65"/>
    <w:rsid w:val="00433D00"/>
    <w:rsid w:val="00440461"/>
    <w:rsid w:val="004405C0"/>
    <w:rsid w:val="0044139C"/>
    <w:rsid w:val="00441DF6"/>
    <w:rsid w:val="0044213F"/>
    <w:rsid w:val="0044246E"/>
    <w:rsid w:val="00442861"/>
    <w:rsid w:val="0044364A"/>
    <w:rsid w:val="00445D84"/>
    <w:rsid w:val="00446A14"/>
    <w:rsid w:val="00447D6B"/>
    <w:rsid w:val="00447E0D"/>
    <w:rsid w:val="0045069E"/>
    <w:rsid w:val="0045571D"/>
    <w:rsid w:val="00455840"/>
    <w:rsid w:val="00456239"/>
    <w:rsid w:val="00456FE7"/>
    <w:rsid w:val="00457F4F"/>
    <w:rsid w:val="00460189"/>
    <w:rsid w:val="00462640"/>
    <w:rsid w:val="00462C7C"/>
    <w:rsid w:val="004636B8"/>
    <w:rsid w:val="004659FF"/>
    <w:rsid w:val="0046695D"/>
    <w:rsid w:val="00470052"/>
    <w:rsid w:val="00470C9E"/>
    <w:rsid w:val="00471148"/>
    <w:rsid w:val="004721DE"/>
    <w:rsid w:val="00472A06"/>
    <w:rsid w:val="00473141"/>
    <w:rsid w:val="00474012"/>
    <w:rsid w:val="00474CC1"/>
    <w:rsid w:val="00475A3C"/>
    <w:rsid w:val="004772FB"/>
    <w:rsid w:val="00477597"/>
    <w:rsid w:val="00477F41"/>
    <w:rsid w:val="0048069C"/>
    <w:rsid w:val="00480860"/>
    <w:rsid w:val="0048088C"/>
    <w:rsid w:val="00483122"/>
    <w:rsid w:val="00486EA6"/>
    <w:rsid w:val="004908E5"/>
    <w:rsid w:val="00490D27"/>
    <w:rsid w:val="00492357"/>
    <w:rsid w:val="0049274A"/>
    <w:rsid w:val="00492D0D"/>
    <w:rsid w:val="00495924"/>
    <w:rsid w:val="00495F04"/>
    <w:rsid w:val="004969A8"/>
    <w:rsid w:val="004971FA"/>
    <w:rsid w:val="004A0421"/>
    <w:rsid w:val="004A0F5C"/>
    <w:rsid w:val="004A22F2"/>
    <w:rsid w:val="004A30A8"/>
    <w:rsid w:val="004A3621"/>
    <w:rsid w:val="004A3722"/>
    <w:rsid w:val="004A4C51"/>
    <w:rsid w:val="004B05AF"/>
    <w:rsid w:val="004B0E6A"/>
    <w:rsid w:val="004B1B69"/>
    <w:rsid w:val="004B1DB5"/>
    <w:rsid w:val="004B2E48"/>
    <w:rsid w:val="004B4518"/>
    <w:rsid w:val="004B7138"/>
    <w:rsid w:val="004C1094"/>
    <w:rsid w:val="004C143D"/>
    <w:rsid w:val="004C4305"/>
    <w:rsid w:val="004C56BF"/>
    <w:rsid w:val="004C5A00"/>
    <w:rsid w:val="004C624F"/>
    <w:rsid w:val="004C6C19"/>
    <w:rsid w:val="004D2698"/>
    <w:rsid w:val="004D2BCE"/>
    <w:rsid w:val="004D2CF0"/>
    <w:rsid w:val="004D3789"/>
    <w:rsid w:val="004D3888"/>
    <w:rsid w:val="004D3955"/>
    <w:rsid w:val="004D4D5C"/>
    <w:rsid w:val="004D7761"/>
    <w:rsid w:val="004E01AC"/>
    <w:rsid w:val="004E022F"/>
    <w:rsid w:val="004E0A94"/>
    <w:rsid w:val="004E1C1E"/>
    <w:rsid w:val="004E1E63"/>
    <w:rsid w:val="004E3048"/>
    <w:rsid w:val="004E304C"/>
    <w:rsid w:val="004E3122"/>
    <w:rsid w:val="004E3401"/>
    <w:rsid w:val="004E381C"/>
    <w:rsid w:val="004E78F3"/>
    <w:rsid w:val="004F194C"/>
    <w:rsid w:val="004F2369"/>
    <w:rsid w:val="004F286B"/>
    <w:rsid w:val="004F2D7C"/>
    <w:rsid w:val="004F2DA3"/>
    <w:rsid w:val="004F3C2A"/>
    <w:rsid w:val="004F54B1"/>
    <w:rsid w:val="004F61B3"/>
    <w:rsid w:val="004F61ED"/>
    <w:rsid w:val="0050200C"/>
    <w:rsid w:val="00502385"/>
    <w:rsid w:val="00502958"/>
    <w:rsid w:val="00505B34"/>
    <w:rsid w:val="00505C2F"/>
    <w:rsid w:val="00507D26"/>
    <w:rsid w:val="005108BD"/>
    <w:rsid w:val="0051302F"/>
    <w:rsid w:val="00513EF1"/>
    <w:rsid w:val="00514780"/>
    <w:rsid w:val="00515CB1"/>
    <w:rsid w:val="0051760C"/>
    <w:rsid w:val="00523DF9"/>
    <w:rsid w:val="00526ADC"/>
    <w:rsid w:val="00526D6C"/>
    <w:rsid w:val="00526F50"/>
    <w:rsid w:val="005276B0"/>
    <w:rsid w:val="00527DB6"/>
    <w:rsid w:val="00527DE0"/>
    <w:rsid w:val="005332C0"/>
    <w:rsid w:val="005335A1"/>
    <w:rsid w:val="00534BAF"/>
    <w:rsid w:val="0053506C"/>
    <w:rsid w:val="005414C1"/>
    <w:rsid w:val="00542642"/>
    <w:rsid w:val="0054368F"/>
    <w:rsid w:val="00543E5A"/>
    <w:rsid w:val="00543EE7"/>
    <w:rsid w:val="0055272D"/>
    <w:rsid w:val="00552B34"/>
    <w:rsid w:val="00553F3A"/>
    <w:rsid w:val="0055522E"/>
    <w:rsid w:val="00555D84"/>
    <w:rsid w:val="0055704C"/>
    <w:rsid w:val="00560415"/>
    <w:rsid w:val="005610D4"/>
    <w:rsid w:val="00561C1F"/>
    <w:rsid w:val="00561C27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E8C"/>
    <w:rsid w:val="00573EF2"/>
    <w:rsid w:val="0057429D"/>
    <w:rsid w:val="00574806"/>
    <w:rsid w:val="005761D1"/>
    <w:rsid w:val="00576F04"/>
    <w:rsid w:val="00583699"/>
    <w:rsid w:val="00584C30"/>
    <w:rsid w:val="00585ED0"/>
    <w:rsid w:val="0059177B"/>
    <w:rsid w:val="005917C9"/>
    <w:rsid w:val="005918C5"/>
    <w:rsid w:val="00595F56"/>
    <w:rsid w:val="00596389"/>
    <w:rsid w:val="005A0597"/>
    <w:rsid w:val="005A0ECF"/>
    <w:rsid w:val="005A1F09"/>
    <w:rsid w:val="005A205F"/>
    <w:rsid w:val="005A215E"/>
    <w:rsid w:val="005A2227"/>
    <w:rsid w:val="005A2F1D"/>
    <w:rsid w:val="005A3C28"/>
    <w:rsid w:val="005A4C64"/>
    <w:rsid w:val="005A5EAB"/>
    <w:rsid w:val="005B05EA"/>
    <w:rsid w:val="005B0BFC"/>
    <w:rsid w:val="005B1CAE"/>
    <w:rsid w:val="005B37B2"/>
    <w:rsid w:val="005B50A8"/>
    <w:rsid w:val="005B58FA"/>
    <w:rsid w:val="005C0F50"/>
    <w:rsid w:val="005C20C0"/>
    <w:rsid w:val="005C3EED"/>
    <w:rsid w:val="005C64DF"/>
    <w:rsid w:val="005C6BDE"/>
    <w:rsid w:val="005C7945"/>
    <w:rsid w:val="005D04CB"/>
    <w:rsid w:val="005D07D2"/>
    <w:rsid w:val="005D16B8"/>
    <w:rsid w:val="005D24C7"/>
    <w:rsid w:val="005D646A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AD8"/>
    <w:rsid w:val="005F154A"/>
    <w:rsid w:val="005F20AC"/>
    <w:rsid w:val="005F3E13"/>
    <w:rsid w:val="005F5106"/>
    <w:rsid w:val="005F6C62"/>
    <w:rsid w:val="00600CDC"/>
    <w:rsid w:val="00602A38"/>
    <w:rsid w:val="00602AF3"/>
    <w:rsid w:val="00604504"/>
    <w:rsid w:val="00605676"/>
    <w:rsid w:val="00605F51"/>
    <w:rsid w:val="0060715D"/>
    <w:rsid w:val="006078C6"/>
    <w:rsid w:val="00607AEB"/>
    <w:rsid w:val="00607CD4"/>
    <w:rsid w:val="00610C72"/>
    <w:rsid w:val="006125B1"/>
    <w:rsid w:val="0061505E"/>
    <w:rsid w:val="00615CD6"/>
    <w:rsid w:val="0061647D"/>
    <w:rsid w:val="006170C1"/>
    <w:rsid w:val="006178A3"/>
    <w:rsid w:val="0062011D"/>
    <w:rsid w:val="00620AAA"/>
    <w:rsid w:val="00622953"/>
    <w:rsid w:val="00623B6F"/>
    <w:rsid w:val="00625458"/>
    <w:rsid w:val="00625AAF"/>
    <w:rsid w:val="00625D2C"/>
    <w:rsid w:val="00625E88"/>
    <w:rsid w:val="0063096D"/>
    <w:rsid w:val="00630C66"/>
    <w:rsid w:val="00635DA5"/>
    <w:rsid w:val="006367B2"/>
    <w:rsid w:val="00636C2F"/>
    <w:rsid w:val="00637196"/>
    <w:rsid w:val="0063779D"/>
    <w:rsid w:val="006408CC"/>
    <w:rsid w:val="00640B7F"/>
    <w:rsid w:val="00640F91"/>
    <w:rsid w:val="006419E8"/>
    <w:rsid w:val="00641C5A"/>
    <w:rsid w:val="00641F6C"/>
    <w:rsid w:val="0064290F"/>
    <w:rsid w:val="00644788"/>
    <w:rsid w:val="006460FC"/>
    <w:rsid w:val="00650EF8"/>
    <w:rsid w:val="0065486C"/>
    <w:rsid w:val="00654F36"/>
    <w:rsid w:val="00657265"/>
    <w:rsid w:val="00657F90"/>
    <w:rsid w:val="00661783"/>
    <w:rsid w:val="0066215E"/>
    <w:rsid w:val="00662CE0"/>
    <w:rsid w:val="00662EA7"/>
    <w:rsid w:val="00664BFE"/>
    <w:rsid w:val="00665094"/>
    <w:rsid w:val="006656A7"/>
    <w:rsid w:val="00667E8C"/>
    <w:rsid w:val="00672B22"/>
    <w:rsid w:val="0067474B"/>
    <w:rsid w:val="00674B76"/>
    <w:rsid w:val="00674F10"/>
    <w:rsid w:val="006758FD"/>
    <w:rsid w:val="00677D9B"/>
    <w:rsid w:val="006807E0"/>
    <w:rsid w:val="0068133F"/>
    <w:rsid w:val="00681CA3"/>
    <w:rsid w:val="00682C43"/>
    <w:rsid w:val="00682C4A"/>
    <w:rsid w:val="00682ECA"/>
    <w:rsid w:val="00684228"/>
    <w:rsid w:val="00685329"/>
    <w:rsid w:val="00686CF4"/>
    <w:rsid w:val="00692077"/>
    <w:rsid w:val="006924AA"/>
    <w:rsid w:val="0069269E"/>
    <w:rsid w:val="006931D1"/>
    <w:rsid w:val="006957A0"/>
    <w:rsid w:val="00697A9F"/>
    <w:rsid w:val="006A41B3"/>
    <w:rsid w:val="006A4397"/>
    <w:rsid w:val="006A494E"/>
    <w:rsid w:val="006A5D23"/>
    <w:rsid w:val="006A5E8A"/>
    <w:rsid w:val="006A6BCF"/>
    <w:rsid w:val="006A7477"/>
    <w:rsid w:val="006B1BCA"/>
    <w:rsid w:val="006B3350"/>
    <w:rsid w:val="006B45FF"/>
    <w:rsid w:val="006B507F"/>
    <w:rsid w:val="006B7B88"/>
    <w:rsid w:val="006C0283"/>
    <w:rsid w:val="006C47AE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2659"/>
    <w:rsid w:val="006E2792"/>
    <w:rsid w:val="006E3A97"/>
    <w:rsid w:val="006E4931"/>
    <w:rsid w:val="006F1AE7"/>
    <w:rsid w:val="006F3F3D"/>
    <w:rsid w:val="006F5932"/>
    <w:rsid w:val="006F6C64"/>
    <w:rsid w:val="006F77CD"/>
    <w:rsid w:val="006F77D5"/>
    <w:rsid w:val="006F78A3"/>
    <w:rsid w:val="006F7D62"/>
    <w:rsid w:val="00700194"/>
    <w:rsid w:val="007002DD"/>
    <w:rsid w:val="00701737"/>
    <w:rsid w:val="00701995"/>
    <w:rsid w:val="00701AD6"/>
    <w:rsid w:val="007027B6"/>
    <w:rsid w:val="0070314A"/>
    <w:rsid w:val="00704D3A"/>
    <w:rsid w:val="0070538C"/>
    <w:rsid w:val="007063D7"/>
    <w:rsid w:val="00707626"/>
    <w:rsid w:val="00710F99"/>
    <w:rsid w:val="00711884"/>
    <w:rsid w:val="00711B35"/>
    <w:rsid w:val="0071238B"/>
    <w:rsid w:val="0071251D"/>
    <w:rsid w:val="00713CB9"/>
    <w:rsid w:val="007147B9"/>
    <w:rsid w:val="007173B9"/>
    <w:rsid w:val="0072020C"/>
    <w:rsid w:val="00721E0F"/>
    <w:rsid w:val="007230E2"/>
    <w:rsid w:val="0072446E"/>
    <w:rsid w:val="00726CF7"/>
    <w:rsid w:val="00730A82"/>
    <w:rsid w:val="007337CE"/>
    <w:rsid w:val="00733AEF"/>
    <w:rsid w:val="00736C85"/>
    <w:rsid w:val="00736CCD"/>
    <w:rsid w:val="00742D12"/>
    <w:rsid w:val="00743597"/>
    <w:rsid w:val="00743B15"/>
    <w:rsid w:val="007456F1"/>
    <w:rsid w:val="007459D5"/>
    <w:rsid w:val="00745A4C"/>
    <w:rsid w:val="00746590"/>
    <w:rsid w:val="007467B7"/>
    <w:rsid w:val="00746B89"/>
    <w:rsid w:val="00750676"/>
    <w:rsid w:val="00751316"/>
    <w:rsid w:val="007553CB"/>
    <w:rsid w:val="00755F3C"/>
    <w:rsid w:val="00757B1F"/>
    <w:rsid w:val="00760462"/>
    <w:rsid w:val="0076145D"/>
    <w:rsid w:val="00761594"/>
    <w:rsid w:val="0076291C"/>
    <w:rsid w:val="00764A68"/>
    <w:rsid w:val="00766787"/>
    <w:rsid w:val="0077054D"/>
    <w:rsid w:val="00770839"/>
    <w:rsid w:val="007716FD"/>
    <w:rsid w:val="00773C30"/>
    <w:rsid w:val="0077490A"/>
    <w:rsid w:val="00774A76"/>
    <w:rsid w:val="00775E0F"/>
    <w:rsid w:val="00776EC2"/>
    <w:rsid w:val="00777F4F"/>
    <w:rsid w:val="007800CB"/>
    <w:rsid w:val="00780407"/>
    <w:rsid w:val="00780B7D"/>
    <w:rsid w:val="00780DD3"/>
    <w:rsid w:val="00782C3C"/>
    <w:rsid w:val="00783983"/>
    <w:rsid w:val="0078440D"/>
    <w:rsid w:val="0078467C"/>
    <w:rsid w:val="0078495E"/>
    <w:rsid w:val="00784B42"/>
    <w:rsid w:val="007855ED"/>
    <w:rsid w:val="00786D6D"/>
    <w:rsid w:val="00791748"/>
    <w:rsid w:val="007931F2"/>
    <w:rsid w:val="00793636"/>
    <w:rsid w:val="00794E9D"/>
    <w:rsid w:val="00795879"/>
    <w:rsid w:val="007A340A"/>
    <w:rsid w:val="007A37D6"/>
    <w:rsid w:val="007A3E9A"/>
    <w:rsid w:val="007A464B"/>
    <w:rsid w:val="007A58E3"/>
    <w:rsid w:val="007A6621"/>
    <w:rsid w:val="007A7C85"/>
    <w:rsid w:val="007B2457"/>
    <w:rsid w:val="007B45C7"/>
    <w:rsid w:val="007B610A"/>
    <w:rsid w:val="007B6EFD"/>
    <w:rsid w:val="007B7B0D"/>
    <w:rsid w:val="007B7CEE"/>
    <w:rsid w:val="007C0C79"/>
    <w:rsid w:val="007C0F94"/>
    <w:rsid w:val="007C2D81"/>
    <w:rsid w:val="007C78A8"/>
    <w:rsid w:val="007D0FC6"/>
    <w:rsid w:val="007D0FDD"/>
    <w:rsid w:val="007D18F3"/>
    <w:rsid w:val="007D2A8E"/>
    <w:rsid w:val="007D362B"/>
    <w:rsid w:val="007D36BF"/>
    <w:rsid w:val="007D4636"/>
    <w:rsid w:val="007D4BCF"/>
    <w:rsid w:val="007D4E83"/>
    <w:rsid w:val="007D5719"/>
    <w:rsid w:val="007D588E"/>
    <w:rsid w:val="007D6979"/>
    <w:rsid w:val="007E012B"/>
    <w:rsid w:val="007E0704"/>
    <w:rsid w:val="007E07E7"/>
    <w:rsid w:val="007E0C7E"/>
    <w:rsid w:val="007E0DC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EF"/>
    <w:rsid w:val="007E76E5"/>
    <w:rsid w:val="007F0CB8"/>
    <w:rsid w:val="007F1F23"/>
    <w:rsid w:val="007F2B14"/>
    <w:rsid w:val="007F42AD"/>
    <w:rsid w:val="007F45D7"/>
    <w:rsid w:val="007F4E5A"/>
    <w:rsid w:val="007F52DF"/>
    <w:rsid w:val="007F58D5"/>
    <w:rsid w:val="007F76FE"/>
    <w:rsid w:val="00800198"/>
    <w:rsid w:val="008014D5"/>
    <w:rsid w:val="008015B0"/>
    <w:rsid w:val="008027D4"/>
    <w:rsid w:val="008031C5"/>
    <w:rsid w:val="008033BB"/>
    <w:rsid w:val="00807742"/>
    <w:rsid w:val="0080797D"/>
    <w:rsid w:val="008130C4"/>
    <w:rsid w:val="00814080"/>
    <w:rsid w:val="008144DA"/>
    <w:rsid w:val="008151D9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3000E"/>
    <w:rsid w:val="0083175D"/>
    <w:rsid w:val="008328DB"/>
    <w:rsid w:val="0083313F"/>
    <w:rsid w:val="00833298"/>
    <w:rsid w:val="00833B51"/>
    <w:rsid w:val="0083460D"/>
    <w:rsid w:val="00834919"/>
    <w:rsid w:val="00835825"/>
    <w:rsid w:val="00836802"/>
    <w:rsid w:val="00837154"/>
    <w:rsid w:val="008402D0"/>
    <w:rsid w:val="00842084"/>
    <w:rsid w:val="00842D89"/>
    <w:rsid w:val="00843327"/>
    <w:rsid w:val="00843872"/>
    <w:rsid w:val="00843E8B"/>
    <w:rsid w:val="00843F03"/>
    <w:rsid w:val="00844235"/>
    <w:rsid w:val="00844692"/>
    <w:rsid w:val="008447BD"/>
    <w:rsid w:val="00844963"/>
    <w:rsid w:val="00845832"/>
    <w:rsid w:val="00845CE2"/>
    <w:rsid w:val="008479E7"/>
    <w:rsid w:val="0085032D"/>
    <w:rsid w:val="00851F3E"/>
    <w:rsid w:val="00853ECA"/>
    <w:rsid w:val="008545D5"/>
    <w:rsid w:val="00855B19"/>
    <w:rsid w:val="0085604E"/>
    <w:rsid w:val="0085636F"/>
    <w:rsid w:val="0086026B"/>
    <w:rsid w:val="00860FFA"/>
    <w:rsid w:val="008611C3"/>
    <w:rsid w:val="0086167C"/>
    <w:rsid w:val="0086338D"/>
    <w:rsid w:val="00863713"/>
    <w:rsid w:val="00863914"/>
    <w:rsid w:val="00864694"/>
    <w:rsid w:val="00864C19"/>
    <w:rsid w:val="008669FE"/>
    <w:rsid w:val="00866BBE"/>
    <w:rsid w:val="008726EB"/>
    <w:rsid w:val="008732FD"/>
    <w:rsid w:val="00873E15"/>
    <w:rsid w:val="00873E17"/>
    <w:rsid w:val="008768CB"/>
    <w:rsid w:val="0087693C"/>
    <w:rsid w:val="00876D41"/>
    <w:rsid w:val="00876E97"/>
    <w:rsid w:val="008771E7"/>
    <w:rsid w:val="00877D4B"/>
    <w:rsid w:val="00877DDB"/>
    <w:rsid w:val="00880097"/>
    <w:rsid w:val="00882F9E"/>
    <w:rsid w:val="00883841"/>
    <w:rsid w:val="00884442"/>
    <w:rsid w:val="00887F8C"/>
    <w:rsid w:val="00890A11"/>
    <w:rsid w:val="00890C8C"/>
    <w:rsid w:val="008927F0"/>
    <w:rsid w:val="008943AE"/>
    <w:rsid w:val="008952B3"/>
    <w:rsid w:val="00895478"/>
    <w:rsid w:val="00897225"/>
    <w:rsid w:val="00897ADF"/>
    <w:rsid w:val="00897B74"/>
    <w:rsid w:val="008A00A2"/>
    <w:rsid w:val="008A0154"/>
    <w:rsid w:val="008A01BE"/>
    <w:rsid w:val="008A414B"/>
    <w:rsid w:val="008A41F7"/>
    <w:rsid w:val="008A4BFA"/>
    <w:rsid w:val="008A7145"/>
    <w:rsid w:val="008B43D0"/>
    <w:rsid w:val="008C1BBB"/>
    <w:rsid w:val="008C246A"/>
    <w:rsid w:val="008C4548"/>
    <w:rsid w:val="008C5219"/>
    <w:rsid w:val="008C5F7A"/>
    <w:rsid w:val="008C6815"/>
    <w:rsid w:val="008D077F"/>
    <w:rsid w:val="008D0F64"/>
    <w:rsid w:val="008D152B"/>
    <w:rsid w:val="008D406F"/>
    <w:rsid w:val="008D4E11"/>
    <w:rsid w:val="008D58DC"/>
    <w:rsid w:val="008D68CB"/>
    <w:rsid w:val="008D68EA"/>
    <w:rsid w:val="008D6CFF"/>
    <w:rsid w:val="008D7C53"/>
    <w:rsid w:val="008D7ED3"/>
    <w:rsid w:val="008E08CC"/>
    <w:rsid w:val="008E495A"/>
    <w:rsid w:val="008E532E"/>
    <w:rsid w:val="008E55E0"/>
    <w:rsid w:val="008E5EE6"/>
    <w:rsid w:val="008E7158"/>
    <w:rsid w:val="008E75D3"/>
    <w:rsid w:val="008F000A"/>
    <w:rsid w:val="008F10EF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F09"/>
    <w:rsid w:val="009012C5"/>
    <w:rsid w:val="00902073"/>
    <w:rsid w:val="00903994"/>
    <w:rsid w:val="009103E2"/>
    <w:rsid w:val="00910E31"/>
    <w:rsid w:val="00911745"/>
    <w:rsid w:val="009142BE"/>
    <w:rsid w:val="00914F37"/>
    <w:rsid w:val="00915674"/>
    <w:rsid w:val="009161A6"/>
    <w:rsid w:val="00917305"/>
    <w:rsid w:val="00917389"/>
    <w:rsid w:val="0092005E"/>
    <w:rsid w:val="00921DBC"/>
    <w:rsid w:val="00927970"/>
    <w:rsid w:val="00931603"/>
    <w:rsid w:val="00931700"/>
    <w:rsid w:val="00932249"/>
    <w:rsid w:val="009331C1"/>
    <w:rsid w:val="00933705"/>
    <w:rsid w:val="00934084"/>
    <w:rsid w:val="00934557"/>
    <w:rsid w:val="00935707"/>
    <w:rsid w:val="00936B18"/>
    <w:rsid w:val="00941C09"/>
    <w:rsid w:val="00941FCB"/>
    <w:rsid w:val="00943A0E"/>
    <w:rsid w:val="009448D0"/>
    <w:rsid w:val="00945D7E"/>
    <w:rsid w:val="00945E64"/>
    <w:rsid w:val="009463A8"/>
    <w:rsid w:val="00946E8F"/>
    <w:rsid w:val="0095054A"/>
    <w:rsid w:val="00951AA6"/>
    <w:rsid w:val="00952FE5"/>
    <w:rsid w:val="009541FD"/>
    <w:rsid w:val="00954E47"/>
    <w:rsid w:val="0095578A"/>
    <w:rsid w:val="00955E81"/>
    <w:rsid w:val="0095791D"/>
    <w:rsid w:val="00957B61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3884"/>
    <w:rsid w:val="00985130"/>
    <w:rsid w:val="00985223"/>
    <w:rsid w:val="00985D4B"/>
    <w:rsid w:val="0098728C"/>
    <w:rsid w:val="00987295"/>
    <w:rsid w:val="00990029"/>
    <w:rsid w:val="0099042C"/>
    <w:rsid w:val="009908CD"/>
    <w:rsid w:val="00993020"/>
    <w:rsid w:val="009933E9"/>
    <w:rsid w:val="009959E9"/>
    <w:rsid w:val="009964AC"/>
    <w:rsid w:val="00997524"/>
    <w:rsid w:val="00997B8D"/>
    <w:rsid w:val="009A05BE"/>
    <w:rsid w:val="009A0CEC"/>
    <w:rsid w:val="009A0F1C"/>
    <w:rsid w:val="009A141B"/>
    <w:rsid w:val="009A14CD"/>
    <w:rsid w:val="009A1908"/>
    <w:rsid w:val="009A1977"/>
    <w:rsid w:val="009A1B61"/>
    <w:rsid w:val="009A1BAD"/>
    <w:rsid w:val="009A39D6"/>
    <w:rsid w:val="009A3C56"/>
    <w:rsid w:val="009A415A"/>
    <w:rsid w:val="009A4E12"/>
    <w:rsid w:val="009A527D"/>
    <w:rsid w:val="009A5ECF"/>
    <w:rsid w:val="009A6765"/>
    <w:rsid w:val="009A75B4"/>
    <w:rsid w:val="009A7E65"/>
    <w:rsid w:val="009B234A"/>
    <w:rsid w:val="009B23BC"/>
    <w:rsid w:val="009B2B58"/>
    <w:rsid w:val="009B356A"/>
    <w:rsid w:val="009B3727"/>
    <w:rsid w:val="009B6421"/>
    <w:rsid w:val="009C01C6"/>
    <w:rsid w:val="009C08C5"/>
    <w:rsid w:val="009C15A6"/>
    <w:rsid w:val="009C16B6"/>
    <w:rsid w:val="009C28EA"/>
    <w:rsid w:val="009C407C"/>
    <w:rsid w:val="009C6F0C"/>
    <w:rsid w:val="009D0774"/>
    <w:rsid w:val="009D3502"/>
    <w:rsid w:val="009D3C0C"/>
    <w:rsid w:val="009D4429"/>
    <w:rsid w:val="009D4587"/>
    <w:rsid w:val="009D4727"/>
    <w:rsid w:val="009D4CB2"/>
    <w:rsid w:val="009D57CA"/>
    <w:rsid w:val="009D6402"/>
    <w:rsid w:val="009E1258"/>
    <w:rsid w:val="009E1542"/>
    <w:rsid w:val="009E2EB0"/>
    <w:rsid w:val="009E3323"/>
    <w:rsid w:val="009E474D"/>
    <w:rsid w:val="009E5922"/>
    <w:rsid w:val="009E64FA"/>
    <w:rsid w:val="009F2F07"/>
    <w:rsid w:val="009F6B58"/>
    <w:rsid w:val="009F74C5"/>
    <w:rsid w:val="009F75CC"/>
    <w:rsid w:val="009F768C"/>
    <w:rsid w:val="00A00805"/>
    <w:rsid w:val="00A01E91"/>
    <w:rsid w:val="00A03207"/>
    <w:rsid w:val="00A03894"/>
    <w:rsid w:val="00A03D04"/>
    <w:rsid w:val="00A044D3"/>
    <w:rsid w:val="00A063F1"/>
    <w:rsid w:val="00A0753D"/>
    <w:rsid w:val="00A07AB8"/>
    <w:rsid w:val="00A07C87"/>
    <w:rsid w:val="00A11DED"/>
    <w:rsid w:val="00A12D8B"/>
    <w:rsid w:val="00A13690"/>
    <w:rsid w:val="00A14D95"/>
    <w:rsid w:val="00A14DBD"/>
    <w:rsid w:val="00A14F9B"/>
    <w:rsid w:val="00A15665"/>
    <w:rsid w:val="00A216C0"/>
    <w:rsid w:val="00A22295"/>
    <w:rsid w:val="00A22949"/>
    <w:rsid w:val="00A22960"/>
    <w:rsid w:val="00A243E5"/>
    <w:rsid w:val="00A2713D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4AF8"/>
    <w:rsid w:val="00A44D8C"/>
    <w:rsid w:val="00A45115"/>
    <w:rsid w:val="00A4613D"/>
    <w:rsid w:val="00A46D51"/>
    <w:rsid w:val="00A50521"/>
    <w:rsid w:val="00A51A73"/>
    <w:rsid w:val="00A51F31"/>
    <w:rsid w:val="00A52FA5"/>
    <w:rsid w:val="00A5421B"/>
    <w:rsid w:val="00A54238"/>
    <w:rsid w:val="00A54D4D"/>
    <w:rsid w:val="00A55722"/>
    <w:rsid w:val="00A57849"/>
    <w:rsid w:val="00A61810"/>
    <w:rsid w:val="00A61FCF"/>
    <w:rsid w:val="00A6246A"/>
    <w:rsid w:val="00A63D46"/>
    <w:rsid w:val="00A65675"/>
    <w:rsid w:val="00A657E7"/>
    <w:rsid w:val="00A66A55"/>
    <w:rsid w:val="00A673EC"/>
    <w:rsid w:val="00A67B6A"/>
    <w:rsid w:val="00A70914"/>
    <w:rsid w:val="00A734CF"/>
    <w:rsid w:val="00A735CF"/>
    <w:rsid w:val="00A74808"/>
    <w:rsid w:val="00A75802"/>
    <w:rsid w:val="00A75BEB"/>
    <w:rsid w:val="00A760F1"/>
    <w:rsid w:val="00A7710A"/>
    <w:rsid w:val="00A777F5"/>
    <w:rsid w:val="00A778B1"/>
    <w:rsid w:val="00A80B19"/>
    <w:rsid w:val="00A817D3"/>
    <w:rsid w:val="00A832E1"/>
    <w:rsid w:val="00A83302"/>
    <w:rsid w:val="00A8376A"/>
    <w:rsid w:val="00A83E74"/>
    <w:rsid w:val="00A8409B"/>
    <w:rsid w:val="00A84BA7"/>
    <w:rsid w:val="00A85CD7"/>
    <w:rsid w:val="00A85D4A"/>
    <w:rsid w:val="00A87D2D"/>
    <w:rsid w:val="00A90016"/>
    <w:rsid w:val="00A902CC"/>
    <w:rsid w:val="00A91778"/>
    <w:rsid w:val="00A91D82"/>
    <w:rsid w:val="00A922EF"/>
    <w:rsid w:val="00A92410"/>
    <w:rsid w:val="00A95683"/>
    <w:rsid w:val="00AA6041"/>
    <w:rsid w:val="00AA6799"/>
    <w:rsid w:val="00AB3A29"/>
    <w:rsid w:val="00AB3DA4"/>
    <w:rsid w:val="00AB4BC2"/>
    <w:rsid w:val="00AB56DB"/>
    <w:rsid w:val="00AB583D"/>
    <w:rsid w:val="00AB78A7"/>
    <w:rsid w:val="00AC0E95"/>
    <w:rsid w:val="00AC1CE0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1D44"/>
    <w:rsid w:val="00AF1F97"/>
    <w:rsid w:val="00AF25C1"/>
    <w:rsid w:val="00AF2B74"/>
    <w:rsid w:val="00AF324F"/>
    <w:rsid w:val="00AF594D"/>
    <w:rsid w:val="00AF5A0C"/>
    <w:rsid w:val="00AF75F6"/>
    <w:rsid w:val="00B01523"/>
    <w:rsid w:val="00B02199"/>
    <w:rsid w:val="00B024E7"/>
    <w:rsid w:val="00B041A6"/>
    <w:rsid w:val="00B07AA8"/>
    <w:rsid w:val="00B1025B"/>
    <w:rsid w:val="00B108B6"/>
    <w:rsid w:val="00B11D20"/>
    <w:rsid w:val="00B14575"/>
    <w:rsid w:val="00B1470C"/>
    <w:rsid w:val="00B14C42"/>
    <w:rsid w:val="00B15D07"/>
    <w:rsid w:val="00B209D7"/>
    <w:rsid w:val="00B20F24"/>
    <w:rsid w:val="00B21C88"/>
    <w:rsid w:val="00B24021"/>
    <w:rsid w:val="00B26BD5"/>
    <w:rsid w:val="00B27438"/>
    <w:rsid w:val="00B278DA"/>
    <w:rsid w:val="00B309AE"/>
    <w:rsid w:val="00B30A8B"/>
    <w:rsid w:val="00B31B76"/>
    <w:rsid w:val="00B34A14"/>
    <w:rsid w:val="00B360B8"/>
    <w:rsid w:val="00B41F7A"/>
    <w:rsid w:val="00B445D7"/>
    <w:rsid w:val="00B44B3F"/>
    <w:rsid w:val="00B44F04"/>
    <w:rsid w:val="00B45A67"/>
    <w:rsid w:val="00B4767A"/>
    <w:rsid w:val="00B505C4"/>
    <w:rsid w:val="00B52B4F"/>
    <w:rsid w:val="00B532B4"/>
    <w:rsid w:val="00B55C85"/>
    <w:rsid w:val="00B60011"/>
    <w:rsid w:val="00B60779"/>
    <w:rsid w:val="00B60982"/>
    <w:rsid w:val="00B60F4B"/>
    <w:rsid w:val="00B62560"/>
    <w:rsid w:val="00B62653"/>
    <w:rsid w:val="00B63386"/>
    <w:rsid w:val="00B64A8A"/>
    <w:rsid w:val="00B6565C"/>
    <w:rsid w:val="00B67170"/>
    <w:rsid w:val="00B67872"/>
    <w:rsid w:val="00B67AD4"/>
    <w:rsid w:val="00B7120C"/>
    <w:rsid w:val="00B751E2"/>
    <w:rsid w:val="00B76AF1"/>
    <w:rsid w:val="00B8072E"/>
    <w:rsid w:val="00B829D7"/>
    <w:rsid w:val="00B84DF6"/>
    <w:rsid w:val="00B85305"/>
    <w:rsid w:val="00B85491"/>
    <w:rsid w:val="00B85A88"/>
    <w:rsid w:val="00B86642"/>
    <w:rsid w:val="00B866FB"/>
    <w:rsid w:val="00B935E1"/>
    <w:rsid w:val="00B9623B"/>
    <w:rsid w:val="00B96825"/>
    <w:rsid w:val="00B97192"/>
    <w:rsid w:val="00B9744D"/>
    <w:rsid w:val="00BA0F67"/>
    <w:rsid w:val="00BA1A6D"/>
    <w:rsid w:val="00BA224C"/>
    <w:rsid w:val="00BA3987"/>
    <w:rsid w:val="00BA5DAA"/>
    <w:rsid w:val="00BA745D"/>
    <w:rsid w:val="00BB02CB"/>
    <w:rsid w:val="00BB0B5C"/>
    <w:rsid w:val="00BB24D1"/>
    <w:rsid w:val="00BB33A3"/>
    <w:rsid w:val="00BB3EF7"/>
    <w:rsid w:val="00BB4A20"/>
    <w:rsid w:val="00BB4FA9"/>
    <w:rsid w:val="00BB53A6"/>
    <w:rsid w:val="00BB792E"/>
    <w:rsid w:val="00BC1765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1A57"/>
    <w:rsid w:val="00BF1F8C"/>
    <w:rsid w:val="00BF2229"/>
    <w:rsid w:val="00BF4F26"/>
    <w:rsid w:val="00BF665B"/>
    <w:rsid w:val="00C00034"/>
    <w:rsid w:val="00C00746"/>
    <w:rsid w:val="00C008FC"/>
    <w:rsid w:val="00C01379"/>
    <w:rsid w:val="00C013B3"/>
    <w:rsid w:val="00C013F8"/>
    <w:rsid w:val="00C01BE2"/>
    <w:rsid w:val="00C02A2B"/>
    <w:rsid w:val="00C035B2"/>
    <w:rsid w:val="00C03C56"/>
    <w:rsid w:val="00C04BC6"/>
    <w:rsid w:val="00C13434"/>
    <w:rsid w:val="00C1470A"/>
    <w:rsid w:val="00C16032"/>
    <w:rsid w:val="00C16DFE"/>
    <w:rsid w:val="00C1786C"/>
    <w:rsid w:val="00C20654"/>
    <w:rsid w:val="00C20F83"/>
    <w:rsid w:val="00C214D1"/>
    <w:rsid w:val="00C21DA5"/>
    <w:rsid w:val="00C2284B"/>
    <w:rsid w:val="00C26667"/>
    <w:rsid w:val="00C26A07"/>
    <w:rsid w:val="00C27CA0"/>
    <w:rsid w:val="00C30EEC"/>
    <w:rsid w:val="00C33E4E"/>
    <w:rsid w:val="00C34F75"/>
    <w:rsid w:val="00C37CF2"/>
    <w:rsid w:val="00C41678"/>
    <w:rsid w:val="00C42DED"/>
    <w:rsid w:val="00C430F8"/>
    <w:rsid w:val="00C43250"/>
    <w:rsid w:val="00C43765"/>
    <w:rsid w:val="00C44177"/>
    <w:rsid w:val="00C452B8"/>
    <w:rsid w:val="00C46B98"/>
    <w:rsid w:val="00C46CAE"/>
    <w:rsid w:val="00C46E23"/>
    <w:rsid w:val="00C47B47"/>
    <w:rsid w:val="00C50FD3"/>
    <w:rsid w:val="00C51782"/>
    <w:rsid w:val="00C51B54"/>
    <w:rsid w:val="00C54D42"/>
    <w:rsid w:val="00C554CB"/>
    <w:rsid w:val="00C565CE"/>
    <w:rsid w:val="00C579F2"/>
    <w:rsid w:val="00C6110F"/>
    <w:rsid w:val="00C61941"/>
    <w:rsid w:val="00C6339F"/>
    <w:rsid w:val="00C63CAB"/>
    <w:rsid w:val="00C647DF"/>
    <w:rsid w:val="00C6593B"/>
    <w:rsid w:val="00C66224"/>
    <w:rsid w:val="00C66EA9"/>
    <w:rsid w:val="00C7399A"/>
    <w:rsid w:val="00C73D08"/>
    <w:rsid w:val="00C7472F"/>
    <w:rsid w:val="00C748FF"/>
    <w:rsid w:val="00C76B6F"/>
    <w:rsid w:val="00C76BC9"/>
    <w:rsid w:val="00C76FDA"/>
    <w:rsid w:val="00C772A1"/>
    <w:rsid w:val="00C77A28"/>
    <w:rsid w:val="00C814A4"/>
    <w:rsid w:val="00C84DF3"/>
    <w:rsid w:val="00C8510E"/>
    <w:rsid w:val="00C85B32"/>
    <w:rsid w:val="00C86973"/>
    <w:rsid w:val="00C90B1D"/>
    <w:rsid w:val="00C9159D"/>
    <w:rsid w:val="00C91987"/>
    <w:rsid w:val="00C931E7"/>
    <w:rsid w:val="00C93925"/>
    <w:rsid w:val="00C93CC7"/>
    <w:rsid w:val="00C94569"/>
    <w:rsid w:val="00C94E49"/>
    <w:rsid w:val="00C95F1D"/>
    <w:rsid w:val="00C96FBA"/>
    <w:rsid w:val="00C9759B"/>
    <w:rsid w:val="00CA39C6"/>
    <w:rsid w:val="00CA3E20"/>
    <w:rsid w:val="00CA41D2"/>
    <w:rsid w:val="00CA462C"/>
    <w:rsid w:val="00CA67CF"/>
    <w:rsid w:val="00CA7F77"/>
    <w:rsid w:val="00CB1615"/>
    <w:rsid w:val="00CB1CED"/>
    <w:rsid w:val="00CB21F2"/>
    <w:rsid w:val="00CB3DCE"/>
    <w:rsid w:val="00CB49FE"/>
    <w:rsid w:val="00CC0E3F"/>
    <w:rsid w:val="00CC1978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D1741"/>
    <w:rsid w:val="00CD1FB5"/>
    <w:rsid w:val="00CD383E"/>
    <w:rsid w:val="00CD48E0"/>
    <w:rsid w:val="00CD54D5"/>
    <w:rsid w:val="00CD5743"/>
    <w:rsid w:val="00CD5987"/>
    <w:rsid w:val="00CE16A5"/>
    <w:rsid w:val="00CE1ADB"/>
    <w:rsid w:val="00CE1CD4"/>
    <w:rsid w:val="00CE27E6"/>
    <w:rsid w:val="00CE5047"/>
    <w:rsid w:val="00CE5505"/>
    <w:rsid w:val="00CE5EE5"/>
    <w:rsid w:val="00CE7AE1"/>
    <w:rsid w:val="00CF1C1B"/>
    <w:rsid w:val="00CF2C57"/>
    <w:rsid w:val="00CF2E2D"/>
    <w:rsid w:val="00CF34C3"/>
    <w:rsid w:val="00CF5E6D"/>
    <w:rsid w:val="00CF626C"/>
    <w:rsid w:val="00CF7BA1"/>
    <w:rsid w:val="00D00181"/>
    <w:rsid w:val="00D00A50"/>
    <w:rsid w:val="00D02C17"/>
    <w:rsid w:val="00D04D3D"/>
    <w:rsid w:val="00D0533F"/>
    <w:rsid w:val="00D05A39"/>
    <w:rsid w:val="00D06305"/>
    <w:rsid w:val="00D072F2"/>
    <w:rsid w:val="00D11244"/>
    <w:rsid w:val="00D11B29"/>
    <w:rsid w:val="00D11BD3"/>
    <w:rsid w:val="00D12B27"/>
    <w:rsid w:val="00D130F4"/>
    <w:rsid w:val="00D133B0"/>
    <w:rsid w:val="00D14303"/>
    <w:rsid w:val="00D15CB0"/>
    <w:rsid w:val="00D1643D"/>
    <w:rsid w:val="00D16CC7"/>
    <w:rsid w:val="00D2018E"/>
    <w:rsid w:val="00D215F7"/>
    <w:rsid w:val="00D220B9"/>
    <w:rsid w:val="00D222C2"/>
    <w:rsid w:val="00D22D51"/>
    <w:rsid w:val="00D25465"/>
    <w:rsid w:val="00D26171"/>
    <w:rsid w:val="00D309BE"/>
    <w:rsid w:val="00D310B4"/>
    <w:rsid w:val="00D32362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B87"/>
    <w:rsid w:val="00D46D1F"/>
    <w:rsid w:val="00D50E51"/>
    <w:rsid w:val="00D50F72"/>
    <w:rsid w:val="00D5421B"/>
    <w:rsid w:val="00D55B04"/>
    <w:rsid w:val="00D565AB"/>
    <w:rsid w:val="00D56985"/>
    <w:rsid w:val="00D60085"/>
    <w:rsid w:val="00D60932"/>
    <w:rsid w:val="00D61C40"/>
    <w:rsid w:val="00D62561"/>
    <w:rsid w:val="00D63D88"/>
    <w:rsid w:val="00D64166"/>
    <w:rsid w:val="00D6674D"/>
    <w:rsid w:val="00D66907"/>
    <w:rsid w:val="00D66FBC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8105B"/>
    <w:rsid w:val="00D8336E"/>
    <w:rsid w:val="00D854BE"/>
    <w:rsid w:val="00D86480"/>
    <w:rsid w:val="00D86DA4"/>
    <w:rsid w:val="00D87E61"/>
    <w:rsid w:val="00D91C1D"/>
    <w:rsid w:val="00D92A3F"/>
    <w:rsid w:val="00D939EB"/>
    <w:rsid w:val="00D944D7"/>
    <w:rsid w:val="00D95292"/>
    <w:rsid w:val="00D965CB"/>
    <w:rsid w:val="00D96737"/>
    <w:rsid w:val="00D96940"/>
    <w:rsid w:val="00D970BE"/>
    <w:rsid w:val="00DA06BC"/>
    <w:rsid w:val="00DA708E"/>
    <w:rsid w:val="00DA7A02"/>
    <w:rsid w:val="00DB0BAA"/>
    <w:rsid w:val="00DB1581"/>
    <w:rsid w:val="00DB35A5"/>
    <w:rsid w:val="00DB567E"/>
    <w:rsid w:val="00DB667E"/>
    <w:rsid w:val="00DC019C"/>
    <w:rsid w:val="00DC062B"/>
    <w:rsid w:val="00DC09E5"/>
    <w:rsid w:val="00DC4CF9"/>
    <w:rsid w:val="00DC6021"/>
    <w:rsid w:val="00DC67A7"/>
    <w:rsid w:val="00DC7A71"/>
    <w:rsid w:val="00DD0829"/>
    <w:rsid w:val="00DD10AF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5EC"/>
    <w:rsid w:val="00DE5CEC"/>
    <w:rsid w:val="00DE6572"/>
    <w:rsid w:val="00DF00A1"/>
    <w:rsid w:val="00DF1579"/>
    <w:rsid w:val="00DF1C4E"/>
    <w:rsid w:val="00DF33D2"/>
    <w:rsid w:val="00DF3957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7353"/>
    <w:rsid w:val="00E07BFB"/>
    <w:rsid w:val="00E10C31"/>
    <w:rsid w:val="00E10E46"/>
    <w:rsid w:val="00E13563"/>
    <w:rsid w:val="00E14132"/>
    <w:rsid w:val="00E162F6"/>
    <w:rsid w:val="00E16A38"/>
    <w:rsid w:val="00E21B55"/>
    <w:rsid w:val="00E21E56"/>
    <w:rsid w:val="00E23F39"/>
    <w:rsid w:val="00E24A0B"/>
    <w:rsid w:val="00E25184"/>
    <w:rsid w:val="00E25794"/>
    <w:rsid w:val="00E27702"/>
    <w:rsid w:val="00E30E3D"/>
    <w:rsid w:val="00E35513"/>
    <w:rsid w:val="00E3601D"/>
    <w:rsid w:val="00E36307"/>
    <w:rsid w:val="00E37314"/>
    <w:rsid w:val="00E417B0"/>
    <w:rsid w:val="00E417C2"/>
    <w:rsid w:val="00E4214D"/>
    <w:rsid w:val="00E465ED"/>
    <w:rsid w:val="00E47660"/>
    <w:rsid w:val="00E47D54"/>
    <w:rsid w:val="00E5165D"/>
    <w:rsid w:val="00E52121"/>
    <w:rsid w:val="00E522DD"/>
    <w:rsid w:val="00E52EE4"/>
    <w:rsid w:val="00E53931"/>
    <w:rsid w:val="00E54537"/>
    <w:rsid w:val="00E5476D"/>
    <w:rsid w:val="00E56B92"/>
    <w:rsid w:val="00E574CE"/>
    <w:rsid w:val="00E57575"/>
    <w:rsid w:val="00E601E7"/>
    <w:rsid w:val="00E60770"/>
    <w:rsid w:val="00E613A7"/>
    <w:rsid w:val="00E63C3A"/>
    <w:rsid w:val="00E65A6E"/>
    <w:rsid w:val="00E709E4"/>
    <w:rsid w:val="00E7213A"/>
    <w:rsid w:val="00E73962"/>
    <w:rsid w:val="00E7454A"/>
    <w:rsid w:val="00E747F7"/>
    <w:rsid w:val="00E754D8"/>
    <w:rsid w:val="00E758AE"/>
    <w:rsid w:val="00E761BA"/>
    <w:rsid w:val="00E77EFE"/>
    <w:rsid w:val="00E82855"/>
    <w:rsid w:val="00E838AC"/>
    <w:rsid w:val="00E852AE"/>
    <w:rsid w:val="00E86D29"/>
    <w:rsid w:val="00E876D7"/>
    <w:rsid w:val="00E910D5"/>
    <w:rsid w:val="00E9323A"/>
    <w:rsid w:val="00E938D1"/>
    <w:rsid w:val="00E93D45"/>
    <w:rsid w:val="00E94431"/>
    <w:rsid w:val="00E9523F"/>
    <w:rsid w:val="00E952DC"/>
    <w:rsid w:val="00E956E5"/>
    <w:rsid w:val="00E961CF"/>
    <w:rsid w:val="00E97EBA"/>
    <w:rsid w:val="00EA0858"/>
    <w:rsid w:val="00EA300E"/>
    <w:rsid w:val="00EA445D"/>
    <w:rsid w:val="00EA58D5"/>
    <w:rsid w:val="00EA5CF9"/>
    <w:rsid w:val="00EA5DAD"/>
    <w:rsid w:val="00EA77E3"/>
    <w:rsid w:val="00EB0F72"/>
    <w:rsid w:val="00EB3135"/>
    <w:rsid w:val="00EB3786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427C"/>
    <w:rsid w:val="00EC51E9"/>
    <w:rsid w:val="00EC64C0"/>
    <w:rsid w:val="00EC76E6"/>
    <w:rsid w:val="00EC7851"/>
    <w:rsid w:val="00ED0902"/>
    <w:rsid w:val="00ED158C"/>
    <w:rsid w:val="00ED3730"/>
    <w:rsid w:val="00ED6DB8"/>
    <w:rsid w:val="00ED6E02"/>
    <w:rsid w:val="00EE0A8F"/>
    <w:rsid w:val="00EE3B57"/>
    <w:rsid w:val="00EE4321"/>
    <w:rsid w:val="00EE4394"/>
    <w:rsid w:val="00EE467E"/>
    <w:rsid w:val="00EE484B"/>
    <w:rsid w:val="00EE5600"/>
    <w:rsid w:val="00EE6CFC"/>
    <w:rsid w:val="00EE7DD6"/>
    <w:rsid w:val="00EE7F4F"/>
    <w:rsid w:val="00EF0994"/>
    <w:rsid w:val="00EF1242"/>
    <w:rsid w:val="00EF1E94"/>
    <w:rsid w:val="00EF364F"/>
    <w:rsid w:val="00EF3D62"/>
    <w:rsid w:val="00EF4819"/>
    <w:rsid w:val="00EF568F"/>
    <w:rsid w:val="00EF603E"/>
    <w:rsid w:val="00EF64C3"/>
    <w:rsid w:val="00EF79F5"/>
    <w:rsid w:val="00F02B44"/>
    <w:rsid w:val="00F05BC6"/>
    <w:rsid w:val="00F06FA6"/>
    <w:rsid w:val="00F1003D"/>
    <w:rsid w:val="00F10B84"/>
    <w:rsid w:val="00F10CE4"/>
    <w:rsid w:val="00F1164A"/>
    <w:rsid w:val="00F130DC"/>
    <w:rsid w:val="00F145A8"/>
    <w:rsid w:val="00F14701"/>
    <w:rsid w:val="00F14858"/>
    <w:rsid w:val="00F1531D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381C"/>
    <w:rsid w:val="00F2457C"/>
    <w:rsid w:val="00F25F93"/>
    <w:rsid w:val="00F27708"/>
    <w:rsid w:val="00F27915"/>
    <w:rsid w:val="00F30ABF"/>
    <w:rsid w:val="00F326A7"/>
    <w:rsid w:val="00F35398"/>
    <w:rsid w:val="00F356E2"/>
    <w:rsid w:val="00F43D95"/>
    <w:rsid w:val="00F449E3"/>
    <w:rsid w:val="00F47795"/>
    <w:rsid w:val="00F51D7A"/>
    <w:rsid w:val="00F54470"/>
    <w:rsid w:val="00F5764D"/>
    <w:rsid w:val="00F6026E"/>
    <w:rsid w:val="00F60604"/>
    <w:rsid w:val="00F60682"/>
    <w:rsid w:val="00F656BD"/>
    <w:rsid w:val="00F6623D"/>
    <w:rsid w:val="00F67D0A"/>
    <w:rsid w:val="00F71AD0"/>
    <w:rsid w:val="00F72ACB"/>
    <w:rsid w:val="00F74EB6"/>
    <w:rsid w:val="00F74EDB"/>
    <w:rsid w:val="00F77BD5"/>
    <w:rsid w:val="00F80E2B"/>
    <w:rsid w:val="00F8378F"/>
    <w:rsid w:val="00F85618"/>
    <w:rsid w:val="00F86D97"/>
    <w:rsid w:val="00F908F9"/>
    <w:rsid w:val="00F92C5B"/>
    <w:rsid w:val="00F93813"/>
    <w:rsid w:val="00F93C69"/>
    <w:rsid w:val="00F94A3E"/>
    <w:rsid w:val="00F9716B"/>
    <w:rsid w:val="00FA00B7"/>
    <w:rsid w:val="00FA30FA"/>
    <w:rsid w:val="00FB0215"/>
    <w:rsid w:val="00FB055D"/>
    <w:rsid w:val="00FB307F"/>
    <w:rsid w:val="00FB356B"/>
    <w:rsid w:val="00FB3AB5"/>
    <w:rsid w:val="00FB43E5"/>
    <w:rsid w:val="00FB56F3"/>
    <w:rsid w:val="00FB618B"/>
    <w:rsid w:val="00FB6EEE"/>
    <w:rsid w:val="00FB7D7D"/>
    <w:rsid w:val="00FC052A"/>
    <w:rsid w:val="00FC1B77"/>
    <w:rsid w:val="00FC32DD"/>
    <w:rsid w:val="00FC37EF"/>
    <w:rsid w:val="00FC398C"/>
    <w:rsid w:val="00FC5172"/>
    <w:rsid w:val="00FC51F7"/>
    <w:rsid w:val="00FC5A2F"/>
    <w:rsid w:val="00FC5E12"/>
    <w:rsid w:val="00FC75B4"/>
    <w:rsid w:val="00FC7B50"/>
    <w:rsid w:val="00FD0ABC"/>
    <w:rsid w:val="00FD3415"/>
    <w:rsid w:val="00FD4BEF"/>
    <w:rsid w:val="00FD528F"/>
    <w:rsid w:val="00FD7099"/>
    <w:rsid w:val="00FD7D49"/>
    <w:rsid w:val="00FE0D5D"/>
    <w:rsid w:val="00FE1BFE"/>
    <w:rsid w:val="00FE237F"/>
    <w:rsid w:val="00FE3526"/>
    <w:rsid w:val="00FE450F"/>
    <w:rsid w:val="00FE5F9C"/>
    <w:rsid w:val="00FE730D"/>
    <w:rsid w:val="00FE7ABF"/>
    <w:rsid w:val="00FE7C05"/>
    <w:rsid w:val="00FF1D4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s://vk.com/away.php?utf=1&amp;to=http%3A%2F%2Fwww.iprbookshop.ru%2F58932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vk.com/away.php?utf=1&amp;to=http%3A%2F%2Fwww.stroyinf.ru%2F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vk.com/away.php?utf=1&amp;to=http%3A%2F%2Fmeganorm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5F66F-179C-4E6A-86FF-351341AC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Pages>21</Pages>
  <Words>4162</Words>
  <Characters>31094</Characters>
  <Application>Microsoft Office Word</Application>
  <DocSecurity>0</DocSecurity>
  <Lines>259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168</cp:revision>
  <cp:lastPrinted>2018-07-07T11:57:00Z</cp:lastPrinted>
  <dcterms:created xsi:type="dcterms:W3CDTF">2018-05-05T14:08:00Z</dcterms:created>
  <dcterms:modified xsi:type="dcterms:W3CDTF">2019-11-12T13:14:00Z</dcterms:modified>
</cp:coreProperties>
</file>